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400CE6" w14:textId="2D012E36" w:rsidR="006A5DF1" w:rsidRPr="00CD0EBD" w:rsidRDefault="00DC1EF3" w:rsidP="006A5DF1">
      <w:pPr>
        <w:spacing w:after="240"/>
        <w:jc w:val="right"/>
        <w:rPr>
          <w:sz w:val="24"/>
          <w:szCs w:val="24"/>
        </w:rPr>
      </w:pPr>
      <w:r w:rsidRPr="00CD0EBD">
        <w:rPr>
          <w:sz w:val="24"/>
          <w:szCs w:val="24"/>
        </w:rPr>
        <w:t>Kraków</w:t>
      </w:r>
      <w:r w:rsidR="006A5DF1" w:rsidRPr="00CD0EBD">
        <w:rPr>
          <w:sz w:val="24"/>
          <w:szCs w:val="24"/>
        </w:rPr>
        <w:t xml:space="preserve"> dnia: </w:t>
      </w:r>
      <w:r w:rsidR="008541D9">
        <w:rPr>
          <w:sz w:val="24"/>
          <w:szCs w:val="24"/>
        </w:rPr>
        <w:t>10.04.2024 r.</w:t>
      </w:r>
    </w:p>
    <w:p w14:paraId="1B1E2ED8" w14:textId="77777777" w:rsidR="007427BD" w:rsidRPr="00CD0EBD" w:rsidRDefault="007427BD" w:rsidP="007427BD">
      <w:pPr>
        <w:rPr>
          <w:b/>
          <w:bCs/>
          <w:sz w:val="24"/>
          <w:szCs w:val="24"/>
        </w:rPr>
      </w:pPr>
      <w:r w:rsidRPr="00CD0EBD">
        <w:rPr>
          <w:b/>
          <w:bCs/>
          <w:sz w:val="24"/>
          <w:szCs w:val="24"/>
        </w:rPr>
        <w:t xml:space="preserve">Szpital Miejski Specjalistyczny </w:t>
      </w:r>
    </w:p>
    <w:p w14:paraId="6FF7E085" w14:textId="77777777" w:rsidR="007427BD" w:rsidRPr="00CD0EBD" w:rsidRDefault="007427BD" w:rsidP="007427BD">
      <w:pPr>
        <w:rPr>
          <w:sz w:val="24"/>
          <w:szCs w:val="24"/>
        </w:rPr>
      </w:pPr>
      <w:r w:rsidRPr="00CD0EBD">
        <w:rPr>
          <w:b/>
          <w:bCs/>
          <w:sz w:val="24"/>
          <w:szCs w:val="24"/>
        </w:rPr>
        <w:t>im. Gabriela Narutowicza w Krakowie</w:t>
      </w:r>
    </w:p>
    <w:p w14:paraId="136D362C" w14:textId="77777777" w:rsidR="007427BD" w:rsidRPr="00CD0EB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D0EBD">
        <w:rPr>
          <w:sz w:val="24"/>
          <w:szCs w:val="24"/>
        </w:rPr>
        <w:t>ul. Prądnicka 35-37</w:t>
      </w:r>
    </w:p>
    <w:p w14:paraId="5FC3E02B" w14:textId="77777777" w:rsidR="007427BD" w:rsidRPr="00CD0EB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D0EBD">
        <w:rPr>
          <w:sz w:val="24"/>
          <w:szCs w:val="24"/>
        </w:rPr>
        <w:t>31-202 Kraków</w:t>
      </w:r>
    </w:p>
    <w:p w14:paraId="787BB593" w14:textId="77777777" w:rsidR="006A5DF1" w:rsidRPr="00CD0EB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CF1AE15" w14:textId="77777777" w:rsidR="006A5DF1" w:rsidRPr="00CD0EB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D0EBD">
        <w:rPr>
          <w:sz w:val="24"/>
          <w:szCs w:val="24"/>
        </w:rPr>
        <w:tab/>
        <w:t xml:space="preserve"> </w:t>
      </w:r>
    </w:p>
    <w:p w14:paraId="1EB021D7" w14:textId="77777777" w:rsidR="006A5DF1" w:rsidRPr="00CD0EB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60EF026" w14:textId="77777777" w:rsidR="006A5DF1" w:rsidRPr="00CD0EB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D0EBD">
        <w:rPr>
          <w:b/>
          <w:sz w:val="24"/>
          <w:szCs w:val="24"/>
        </w:rPr>
        <w:t>WYKONAWCY</w:t>
      </w:r>
    </w:p>
    <w:p w14:paraId="661FC0BD" w14:textId="77777777" w:rsidR="006A5DF1" w:rsidRPr="00CD0EB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D0EBD">
        <w:rPr>
          <w:sz w:val="24"/>
          <w:szCs w:val="24"/>
        </w:rPr>
        <w:t>ubiegający się o zamówienie publiczne</w:t>
      </w:r>
    </w:p>
    <w:p w14:paraId="6B31F1D1" w14:textId="77777777" w:rsidR="006D4AB3" w:rsidRPr="00CD0EBD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616D2FD" w14:textId="77777777" w:rsidR="006D4AB3" w:rsidRPr="00CD0EB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A91BAF" w14:textId="77777777" w:rsidR="006D4AB3" w:rsidRPr="00CD0EB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97F871" w14:textId="2A4E84C5" w:rsidR="00632C3C" w:rsidRPr="00CD0EB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D0EBD">
        <w:rPr>
          <w:rFonts w:ascii="Times New Roman" w:hAnsi="Times New Roman"/>
          <w:szCs w:val="28"/>
        </w:rPr>
        <w:t>WYJAŚNIENI</w:t>
      </w:r>
      <w:r w:rsidR="00520165" w:rsidRPr="00CD0EBD">
        <w:rPr>
          <w:rFonts w:ascii="Times New Roman" w:hAnsi="Times New Roman"/>
          <w:szCs w:val="28"/>
        </w:rPr>
        <w:t>A</w:t>
      </w:r>
      <w:r w:rsidR="00632C3C" w:rsidRPr="00CD0EBD">
        <w:rPr>
          <w:rFonts w:ascii="Times New Roman" w:hAnsi="Times New Roman"/>
          <w:szCs w:val="28"/>
        </w:rPr>
        <w:t xml:space="preserve"> TREŚCI</w:t>
      </w:r>
      <w:r w:rsidR="0029606A" w:rsidRPr="00CD0EBD">
        <w:rPr>
          <w:rFonts w:ascii="Times New Roman" w:hAnsi="Times New Roman"/>
          <w:szCs w:val="28"/>
        </w:rPr>
        <w:t xml:space="preserve"> SWZ</w:t>
      </w:r>
      <w:r w:rsidR="00CD0EBD">
        <w:rPr>
          <w:rFonts w:ascii="Times New Roman" w:hAnsi="Times New Roman"/>
          <w:szCs w:val="28"/>
        </w:rPr>
        <w:t xml:space="preserve"> - 1</w:t>
      </w:r>
    </w:p>
    <w:p w14:paraId="4F22E828" w14:textId="3F01C4C6" w:rsidR="006D4AB3" w:rsidRPr="00CD0EB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D0EBD">
        <w:rPr>
          <w:sz w:val="22"/>
          <w:szCs w:val="22"/>
        </w:rPr>
        <w:t xml:space="preserve">Dotyczy: </w:t>
      </w:r>
      <w:r w:rsidR="006A5DF1" w:rsidRPr="00CD0EBD">
        <w:rPr>
          <w:sz w:val="22"/>
          <w:szCs w:val="22"/>
        </w:rPr>
        <w:t>p</w:t>
      </w:r>
      <w:r w:rsidRPr="00CD0EBD">
        <w:rPr>
          <w:sz w:val="22"/>
          <w:szCs w:val="22"/>
        </w:rPr>
        <w:t>ostępowani</w:t>
      </w:r>
      <w:r w:rsidR="006A5DF1" w:rsidRPr="00CD0EBD">
        <w:rPr>
          <w:sz w:val="22"/>
          <w:szCs w:val="22"/>
        </w:rPr>
        <w:t>a</w:t>
      </w:r>
      <w:r w:rsidRPr="00CD0EBD">
        <w:rPr>
          <w:sz w:val="22"/>
          <w:szCs w:val="22"/>
        </w:rPr>
        <w:t xml:space="preserve"> o udzielenie zamówienia publicznego, prowadzone</w:t>
      </w:r>
      <w:r w:rsidR="006A5DF1" w:rsidRPr="00CD0EBD">
        <w:rPr>
          <w:sz w:val="22"/>
          <w:szCs w:val="22"/>
        </w:rPr>
        <w:t>go</w:t>
      </w:r>
      <w:r w:rsidR="00CD0EBD" w:rsidRPr="00CD0EBD">
        <w:rPr>
          <w:sz w:val="22"/>
          <w:szCs w:val="22"/>
        </w:rPr>
        <w:t xml:space="preserve"> </w:t>
      </w:r>
      <w:r w:rsidRPr="00CD0EBD">
        <w:rPr>
          <w:sz w:val="22"/>
          <w:szCs w:val="22"/>
        </w:rPr>
        <w:t>w</w:t>
      </w:r>
      <w:r w:rsidR="007427BD" w:rsidRPr="00CD0EBD">
        <w:rPr>
          <w:sz w:val="22"/>
          <w:szCs w:val="22"/>
        </w:rPr>
        <w:t> </w:t>
      </w:r>
      <w:r w:rsidRPr="00CD0EBD">
        <w:rPr>
          <w:sz w:val="22"/>
          <w:szCs w:val="22"/>
        </w:rPr>
        <w:t xml:space="preserve">trybie </w:t>
      </w:r>
      <w:r w:rsidR="00DC1EF3" w:rsidRPr="00CD0EBD">
        <w:rPr>
          <w:sz w:val="22"/>
          <w:szCs w:val="22"/>
        </w:rPr>
        <w:t>podstawowy</w:t>
      </w:r>
      <w:r w:rsidR="00CD0EBD" w:rsidRPr="00CD0EBD">
        <w:rPr>
          <w:sz w:val="22"/>
          <w:szCs w:val="22"/>
        </w:rPr>
        <w:t>m</w:t>
      </w:r>
      <w:r w:rsidR="00DC1EF3" w:rsidRPr="00CD0EBD">
        <w:rPr>
          <w:sz w:val="22"/>
          <w:szCs w:val="22"/>
        </w:rPr>
        <w:t xml:space="preserve"> bez negocjacji - art. 275 pkt 1 ustawy </w:t>
      </w:r>
      <w:proofErr w:type="spellStart"/>
      <w:r w:rsidR="00DC1EF3" w:rsidRPr="00CD0EBD">
        <w:rPr>
          <w:sz w:val="22"/>
          <w:szCs w:val="22"/>
        </w:rPr>
        <w:t>Pzp</w:t>
      </w:r>
      <w:proofErr w:type="spellEnd"/>
      <w:r w:rsidRPr="00CD0EBD">
        <w:rPr>
          <w:b/>
          <w:sz w:val="22"/>
          <w:szCs w:val="22"/>
        </w:rPr>
        <w:t xml:space="preserve"> </w:t>
      </w:r>
      <w:r w:rsidRPr="00CD0EBD">
        <w:rPr>
          <w:bCs/>
          <w:sz w:val="22"/>
          <w:szCs w:val="22"/>
        </w:rPr>
        <w:t>na</w:t>
      </w:r>
      <w:r w:rsidRPr="00CD0EBD">
        <w:rPr>
          <w:b/>
          <w:sz w:val="22"/>
          <w:szCs w:val="22"/>
        </w:rPr>
        <w:t xml:space="preserve"> </w:t>
      </w:r>
      <w:r w:rsidR="00E72428" w:rsidRPr="00CD0EBD">
        <w:rPr>
          <w:bCs/>
          <w:sz w:val="22"/>
          <w:szCs w:val="22"/>
        </w:rPr>
        <w:t>”</w:t>
      </w:r>
      <w:r w:rsidR="00DC1EF3" w:rsidRPr="00CD0EBD">
        <w:rPr>
          <w:b/>
          <w:bCs/>
          <w:sz w:val="22"/>
          <w:szCs w:val="22"/>
        </w:rPr>
        <w:t>Zakup i dostawa materiałów do sterylizacji</w:t>
      </w:r>
      <w:r w:rsidR="00E72428" w:rsidRPr="00CD0EBD">
        <w:rPr>
          <w:bCs/>
          <w:sz w:val="22"/>
          <w:szCs w:val="22"/>
        </w:rPr>
        <w:t>”</w:t>
      </w:r>
      <w:r w:rsidRPr="00CD0EBD">
        <w:rPr>
          <w:b/>
          <w:sz w:val="22"/>
          <w:szCs w:val="22"/>
        </w:rPr>
        <w:t xml:space="preserve"> </w:t>
      </w:r>
      <w:r w:rsidRPr="00CD0EBD">
        <w:rPr>
          <w:bCs/>
          <w:sz w:val="22"/>
          <w:szCs w:val="22"/>
        </w:rPr>
        <w:t>– znak sprawy</w:t>
      </w:r>
      <w:r w:rsidRPr="00CD0EBD">
        <w:rPr>
          <w:b/>
          <w:sz w:val="22"/>
          <w:szCs w:val="22"/>
        </w:rPr>
        <w:t xml:space="preserve"> </w:t>
      </w:r>
      <w:r w:rsidR="00DC1EF3" w:rsidRPr="00CD0EBD">
        <w:rPr>
          <w:b/>
          <w:sz w:val="22"/>
          <w:szCs w:val="22"/>
        </w:rPr>
        <w:t>ZP/18/2024</w:t>
      </w:r>
      <w:r w:rsidRPr="00CD0EBD">
        <w:rPr>
          <w:b/>
          <w:sz w:val="22"/>
          <w:szCs w:val="22"/>
        </w:rPr>
        <w:t>.</w:t>
      </w:r>
    </w:p>
    <w:p w14:paraId="09312FF6" w14:textId="77777777" w:rsidR="0012774F" w:rsidRPr="00CD0EBD" w:rsidRDefault="00520165" w:rsidP="00D8461B">
      <w:pPr>
        <w:spacing w:after="240" w:line="276" w:lineRule="auto"/>
        <w:jc w:val="both"/>
      </w:pPr>
      <w:r w:rsidRPr="00CD0EBD">
        <w:rPr>
          <w:sz w:val="22"/>
          <w:szCs w:val="22"/>
        </w:rPr>
        <w:t>Zamawiający</w:t>
      </w:r>
      <w:r w:rsidR="007427BD" w:rsidRPr="00CD0EBD">
        <w:rPr>
          <w:sz w:val="22"/>
          <w:szCs w:val="22"/>
        </w:rPr>
        <w:t xml:space="preserve"> </w:t>
      </w:r>
      <w:r w:rsidRPr="00CD0EBD">
        <w:rPr>
          <w:sz w:val="22"/>
          <w:szCs w:val="22"/>
        </w:rPr>
        <w:t xml:space="preserve">działając na podstawie art. </w:t>
      </w:r>
      <w:r w:rsidR="00E74BC3" w:rsidRPr="00CD0EBD">
        <w:rPr>
          <w:sz w:val="22"/>
          <w:szCs w:val="22"/>
        </w:rPr>
        <w:t>284</w:t>
      </w:r>
      <w:r w:rsidRPr="00CD0EBD">
        <w:rPr>
          <w:sz w:val="22"/>
          <w:szCs w:val="22"/>
        </w:rPr>
        <w:t xml:space="preserve"> ust. </w:t>
      </w:r>
      <w:r w:rsidR="0029606A" w:rsidRPr="00CD0EBD">
        <w:rPr>
          <w:sz w:val="22"/>
          <w:szCs w:val="22"/>
        </w:rPr>
        <w:t>6</w:t>
      </w:r>
      <w:r w:rsidRPr="00CD0EBD">
        <w:rPr>
          <w:sz w:val="22"/>
          <w:szCs w:val="22"/>
        </w:rPr>
        <w:t xml:space="preserve"> ustawy z dnia </w:t>
      </w:r>
      <w:r w:rsidR="0029606A" w:rsidRPr="00CD0EBD">
        <w:rPr>
          <w:sz w:val="22"/>
          <w:szCs w:val="22"/>
        </w:rPr>
        <w:t>11</w:t>
      </w:r>
      <w:r w:rsidRPr="00CD0EBD">
        <w:rPr>
          <w:sz w:val="22"/>
          <w:szCs w:val="22"/>
        </w:rPr>
        <w:t xml:space="preserve"> </w:t>
      </w:r>
      <w:r w:rsidR="0029606A" w:rsidRPr="00CD0EBD">
        <w:rPr>
          <w:sz w:val="22"/>
          <w:szCs w:val="22"/>
        </w:rPr>
        <w:t xml:space="preserve">września </w:t>
      </w:r>
      <w:r w:rsidRPr="00CD0EBD">
        <w:rPr>
          <w:sz w:val="22"/>
          <w:szCs w:val="22"/>
        </w:rPr>
        <w:t>20</w:t>
      </w:r>
      <w:r w:rsidR="0029606A" w:rsidRPr="00CD0EBD">
        <w:rPr>
          <w:sz w:val="22"/>
          <w:szCs w:val="22"/>
        </w:rPr>
        <w:t>19</w:t>
      </w:r>
      <w:r w:rsidR="007427BD" w:rsidRPr="00CD0EBD">
        <w:rPr>
          <w:sz w:val="22"/>
          <w:szCs w:val="22"/>
        </w:rPr>
        <w:t> </w:t>
      </w:r>
      <w:r w:rsidRPr="00CD0EBD">
        <w:rPr>
          <w:sz w:val="22"/>
          <w:szCs w:val="22"/>
        </w:rPr>
        <w:t>r</w:t>
      </w:r>
      <w:r w:rsidR="0029606A" w:rsidRPr="00CD0EBD">
        <w:rPr>
          <w:sz w:val="22"/>
          <w:szCs w:val="22"/>
        </w:rPr>
        <w:t>.</w:t>
      </w:r>
      <w:r w:rsidRPr="00CD0EBD">
        <w:rPr>
          <w:sz w:val="22"/>
          <w:szCs w:val="22"/>
        </w:rPr>
        <w:t xml:space="preserve"> Prawo </w:t>
      </w:r>
      <w:r w:rsidR="0029606A" w:rsidRPr="00CD0EBD">
        <w:rPr>
          <w:sz w:val="22"/>
          <w:szCs w:val="22"/>
        </w:rPr>
        <w:t>z</w:t>
      </w:r>
      <w:r w:rsidRPr="00CD0EBD">
        <w:rPr>
          <w:sz w:val="22"/>
          <w:szCs w:val="22"/>
        </w:rPr>
        <w:t xml:space="preserve">amówień </w:t>
      </w:r>
      <w:r w:rsidR="0029606A" w:rsidRPr="00CD0EBD">
        <w:rPr>
          <w:sz w:val="22"/>
          <w:szCs w:val="22"/>
        </w:rPr>
        <w:t>p</w:t>
      </w:r>
      <w:r w:rsidRPr="00CD0EBD">
        <w:rPr>
          <w:sz w:val="22"/>
          <w:szCs w:val="22"/>
        </w:rPr>
        <w:t xml:space="preserve">ublicznych </w:t>
      </w:r>
      <w:r w:rsidR="00E74BC3" w:rsidRPr="00CD0EBD">
        <w:rPr>
          <w:sz w:val="22"/>
          <w:szCs w:val="22"/>
        </w:rPr>
        <w:t>udostępnia</w:t>
      </w:r>
      <w:r w:rsidR="00BE7BFD" w:rsidRPr="00CD0EBD">
        <w:rPr>
          <w:sz w:val="22"/>
          <w:szCs w:val="22"/>
        </w:rPr>
        <w:t xml:space="preserve"> poniżej treść zapytań do S</w:t>
      </w:r>
      <w:r w:rsidR="0012774F" w:rsidRPr="00CD0EBD">
        <w:rPr>
          <w:sz w:val="22"/>
          <w:szCs w:val="22"/>
        </w:rPr>
        <w:t>pecyfikacji Warunków Zamówienia (</w:t>
      </w:r>
      <w:r w:rsidR="0012774F" w:rsidRPr="00CD0EBD">
        <w:rPr>
          <w:sz w:val="22"/>
          <w:szCs w:val="22"/>
          <w:lang w:eastAsia="ar-SA"/>
        </w:rPr>
        <w:t>zwanej dalej</w:t>
      </w:r>
      <w:r w:rsidR="0012774F" w:rsidRPr="00CD0EBD">
        <w:rPr>
          <w:b/>
          <w:sz w:val="22"/>
          <w:szCs w:val="22"/>
          <w:lang w:eastAsia="ar-SA"/>
        </w:rPr>
        <w:t xml:space="preserve"> </w:t>
      </w:r>
      <w:r w:rsidR="0012774F" w:rsidRPr="00CD0EBD">
        <w:rPr>
          <w:bCs/>
          <w:sz w:val="22"/>
          <w:szCs w:val="22"/>
          <w:lang w:eastAsia="ar-SA"/>
        </w:rPr>
        <w:t>”SWZ”)</w:t>
      </w:r>
      <w:r w:rsidR="00E74BC3" w:rsidRPr="00CD0EBD">
        <w:rPr>
          <w:bCs/>
          <w:sz w:val="22"/>
          <w:szCs w:val="22"/>
          <w:lang w:eastAsia="ar-SA"/>
        </w:rPr>
        <w:t xml:space="preserve"> </w:t>
      </w:r>
      <w:r w:rsidR="00E74BC3" w:rsidRPr="00CD0EBD">
        <w:rPr>
          <w:sz w:val="22"/>
          <w:szCs w:val="22"/>
        </w:rPr>
        <w:t>wraz z wyjaśnieniami</w:t>
      </w:r>
      <w:r w:rsidR="0012774F" w:rsidRPr="00CD0EB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C1EF3" w:rsidRPr="00CD0EBD" w14:paraId="1F06EB66" w14:textId="77777777" w:rsidTr="000C7CAE">
        <w:tc>
          <w:tcPr>
            <w:tcW w:w="9356" w:type="dxa"/>
            <w:shd w:val="clear" w:color="auto" w:fill="auto"/>
          </w:tcPr>
          <w:p w14:paraId="35BB3FA2" w14:textId="35158CD3" w:rsidR="00DC1EF3" w:rsidRPr="00CD0EBD" w:rsidRDefault="00DC1EF3" w:rsidP="00CD0EB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CD0EBD">
              <w:rPr>
                <w:sz w:val="22"/>
                <w:szCs w:val="22"/>
              </w:rPr>
              <w:t>Dotyczy Pakietu nr 1, pozycja nr 2: Czy Zamawiający dopuści taśmę o szerokości 18</w:t>
            </w:r>
            <w:r w:rsidR="008541D9">
              <w:rPr>
                <w:sz w:val="22"/>
                <w:szCs w:val="22"/>
              </w:rPr>
              <w:t xml:space="preserve"> </w:t>
            </w:r>
            <w:r w:rsidRPr="00CD0EBD">
              <w:rPr>
                <w:sz w:val="22"/>
                <w:szCs w:val="22"/>
              </w:rPr>
              <w:t>mm?</w:t>
            </w:r>
          </w:p>
          <w:p w14:paraId="6B84F201" w14:textId="57784E07" w:rsidR="00DC1EF3" w:rsidRDefault="00CD0EBD" w:rsidP="000C7CA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D0EBD">
              <w:rPr>
                <w:b/>
                <w:bCs/>
                <w:sz w:val="22"/>
                <w:szCs w:val="22"/>
              </w:rPr>
              <w:t>Odpowiedź:</w:t>
            </w:r>
            <w:r w:rsidR="00060070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44D0029F" w14:textId="77777777" w:rsidR="00CD0EBD" w:rsidRPr="00CD0EBD" w:rsidRDefault="00CD0EBD" w:rsidP="000C7CA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22381CE" w14:textId="200CEDBE" w:rsidR="00DC1EF3" w:rsidRPr="00CD0EBD" w:rsidRDefault="00DC1EF3" w:rsidP="00CD0EB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CD0EBD">
              <w:rPr>
                <w:sz w:val="22"/>
                <w:szCs w:val="22"/>
              </w:rPr>
              <w:t>Dotyczy Pakietu nr 2, pozycja nr 3: Czy Zamawiający dopuści zaoferowanie testu zintegrowanego klasy 5 z przesuwalną substancją, z jednym okienkiem posiadającym wyraźne rozgraniczenie pola wskaźnikowego wewnątrz okienka na część oznaczającą prawidłowy wynik sterylizacji oraz część oznaczającą nieprawidłowy wynik sterylizacji?</w:t>
            </w:r>
          </w:p>
          <w:p w14:paraId="2B094D98" w14:textId="52D63D4E" w:rsidR="00CD0EBD" w:rsidRPr="00CD0EBD" w:rsidRDefault="00CD0EBD" w:rsidP="00CD0EB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D0EBD">
              <w:rPr>
                <w:b/>
                <w:bCs/>
                <w:sz w:val="22"/>
                <w:szCs w:val="22"/>
              </w:rPr>
              <w:t>Odpowiedź:</w:t>
            </w:r>
            <w:r w:rsidR="00060070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273765F3" w14:textId="77777777" w:rsidR="00DC1EF3" w:rsidRPr="00CD0EBD" w:rsidRDefault="00DC1EF3" w:rsidP="000C7CA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1D7655B" w14:textId="7073E26D" w:rsidR="00DC1EF3" w:rsidRPr="00CD0EBD" w:rsidRDefault="00DC1EF3" w:rsidP="00CD0EB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CD0EBD">
              <w:rPr>
                <w:sz w:val="22"/>
                <w:szCs w:val="22"/>
              </w:rPr>
              <w:t xml:space="preserve">Dotyczy Pakietu nr 4, pozycja nr 1-2: Czy Zamawiający dopuści zaoferowanie testów wraz </w:t>
            </w:r>
            <w:r w:rsidR="00CD0EBD">
              <w:rPr>
                <w:sz w:val="22"/>
                <w:szCs w:val="22"/>
              </w:rPr>
              <w:br/>
            </w:r>
            <w:r w:rsidRPr="00CD0EBD">
              <w:rPr>
                <w:sz w:val="22"/>
                <w:szCs w:val="22"/>
              </w:rPr>
              <w:t xml:space="preserve">z użyczeniem kompatybilnych autoczytników? W przypadku pozytywnej odpowiedzi prosimy </w:t>
            </w:r>
            <w:r w:rsidR="00CD0EBD">
              <w:rPr>
                <w:sz w:val="22"/>
                <w:szCs w:val="22"/>
              </w:rPr>
              <w:br/>
            </w:r>
            <w:r w:rsidRPr="00CD0EBD">
              <w:rPr>
                <w:sz w:val="22"/>
                <w:szCs w:val="22"/>
              </w:rPr>
              <w:t>o określenie ile autoczytników Wykonawca będzie zobowiązany użyczyć?</w:t>
            </w:r>
          </w:p>
          <w:p w14:paraId="39B7680D" w14:textId="134E1202" w:rsidR="00CD0EBD" w:rsidRPr="00CD0EBD" w:rsidRDefault="00CD0EBD" w:rsidP="00CD0EB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D0EBD">
              <w:rPr>
                <w:b/>
                <w:bCs/>
                <w:sz w:val="22"/>
                <w:szCs w:val="22"/>
              </w:rPr>
              <w:t>Odpowiedź:</w:t>
            </w:r>
            <w:r w:rsidR="00060070">
              <w:rPr>
                <w:b/>
                <w:bCs/>
                <w:sz w:val="22"/>
                <w:szCs w:val="22"/>
              </w:rPr>
              <w:t xml:space="preserve"> Zamawiający </w:t>
            </w:r>
            <w:r w:rsidR="008541D9">
              <w:rPr>
                <w:b/>
                <w:bCs/>
                <w:sz w:val="22"/>
                <w:szCs w:val="22"/>
              </w:rPr>
              <w:t>nie dopuszcza</w:t>
            </w:r>
            <w:r w:rsidR="00060070">
              <w:rPr>
                <w:b/>
                <w:bCs/>
                <w:sz w:val="22"/>
                <w:szCs w:val="22"/>
              </w:rPr>
              <w:t>.</w:t>
            </w:r>
            <w:r w:rsidR="008541D9">
              <w:rPr>
                <w:b/>
                <w:bCs/>
                <w:sz w:val="22"/>
                <w:szCs w:val="22"/>
              </w:rPr>
              <w:t xml:space="preserve"> Zgodnie z SWZ.</w:t>
            </w:r>
          </w:p>
          <w:p w14:paraId="4F58371D" w14:textId="77777777" w:rsidR="00DC1EF3" w:rsidRPr="00CD0EBD" w:rsidRDefault="00DC1EF3" w:rsidP="000C7CA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4624502" w14:textId="70238784" w:rsidR="00DC1EF3" w:rsidRPr="00CD0EBD" w:rsidRDefault="00DC1EF3" w:rsidP="00CD0EB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CD0EBD">
              <w:rPr>
                <w:sz w:val="22"/>
                <w:szCs w:val="22"/>
              </w:rPr>
              <w:t>Dotyczy Pakietu nr 5, pozycja nr 2: Czy Zamawiający dopuści testy ze wskaźnikiem w postaci trzech kółek?</w:t>
            </w:r>
          </w:p>
          <w:p w14:paraId="1E12D901" w14:textId="784B47C3" w:rsidR="00CD0EBD" w:rsidRPr="00CD0EBD" w:rsidRDefault="00CD0EBD" w:rsidP="00CD0EB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D0EBD">
              <w:rPr>
                <w:b/>
                <w:bCs/>
                <w:sz w:val="22"/>
                <w:szCs w:val="22"/>
              </w:rPr>
              <w:t>Odpowiedź:</w:t>
            </w:r>
            <w:r w:rsidR="00060070">
              <w:rPr>
                <w:b/>
                <w:bCs/>
                <w:sz w:val="22"/>
                <w:szCs w:val="22"/>
              </w:rPr>
              <w:t xml:space="preserve"> Zamawiający dopuszcza wskaźnik w postaci trzech kółek, lecz nie dopuszcza, aby kolor po przebarwieniu był zbliżony do koloru wskaźnika przed procesem sterylizacji.</w:t>
            </w:r>
          </w:p>
          <w:p w14:paraId="78FE5A08" w14:textId="77777777" w:rsidR="00DC1EF3" w:rsidRPr="00CD0EBD" w:rsidRDefault="00DC1EF3" w:rsidP="000C7CA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52C605F" w14:textId="2203B489" w:rsidR="00DC1EF3" w:rsidRPr="00CD0EBD" w:rsidRDefault="00DC1EF3" w:rsidP="00CD0EB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CD0EBD">
              <w:rPr>
                <w:sz w:val="22"/>
                <w:szCs w:val="22"/>
              </w:rPr>
              <w:t xml:space="preserve">Dotyczy Pakietu nr 5, pozycja nr 2: Czy Zamawiający dopuści testy w opakowaniu po 250 sztuk? </w:t>
            </w:r>
            <w:r w:rsidRPr="00CD0EBD">
              <w:rPr>
                <w:sz w:val="22"/>
                <w:szCs w:val="22"/>
              </w:rPr>
              <w:lastRenderedPageBreak/>
              <w:t>Wielkość zapotrzebowania zostanie odpowiednio przeliczona.</w:t>
            </w:r>
          </w:p>
          <w:p w14:paraId="0331B8BA" w14:textId="2431354A" w:rsidR="00CD0EBD" w:rsidRPr="00CD0EBD" w:rsidRDefault="00CD0EBD" w:rsidP="00CD0EB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D0EBD">
              <w:rPr>
                <w:b/>
                <w:bCs/>
                <w:sz w:val="22"/>
                <w:szCs w:val="22"/>
              </w:rPr>
              <w:t>Odpowiedź:</w:t>
            </w:r>
            <w:r w:rsidR="00060070">
              <w:rPr>
                <w:b/>
                <w:bCs/>
                <w:sz w:val="22"/>
                <w:szCs w:val="22"/>
              </w:rPr>
              <w:t xml:space="preserve"> </w:t>
            </w:r>
            <w:r w:rsidR="00835F5D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427A0077" w14:textId="77777777" w:rsidR="00DC1EF3" w:rsidRPr="00CD0EBD" w:rsidRDefault="00DC1EF3" w:rsidP="000C7CA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8C50285" w14:textId="54475839" w:rsidR="00DC1EF3" w:rsidRDefault="00DC1EF3" w:rsidP="00CD0EB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CD0EBD">
              <w:rPr>
                <w:sz w:val="22"/>
                <w:szCs w:val="22"/>
              </w:rPr>
              <w:t xml:space="preserve">Dotyczy Pakietu nr 6: Czy Zamawiający dopuści rękawy ze wskaźnikiem przebarwiającym się </w:t>
            </w:r>
            <w:r w:rsidR="00CD0EBD">
              <w:rPr>
                <w:sz w:val="22"/>
                <w:szCs w:val="22"/>
              </w:rPr>
              <w:br/>
            </w:r>
            <w:r w:rsidRPr="00CD0EBD">
              <w:rPr>
                <w:sz w:val="22"/>
                <w:szCs w:val="22"/>
              </w:rPr>
              <w:t>z koloru różowego na żółty?</w:t>
            </w:r>
          </w:p>
          <w:p w14:paraId="65B5F2D2" w14:textId="0D7A4947" w:rsidR="00CD0EBD" w:rsidRPr="00CD0EBD" w:rsidRDefault="00CD0EBD" w:rsidP="00CD0EB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D0EBD">
              <w:rPr>
                <w:b/>
                <w:bCs/>
                <w:sz w:val="22"/>
                <w:szCs w:val="22"/>
              </w:rPr>
              <w:t>Odpowiedź:</w:t>
            </w:r>
            <w:r w:rsidR="00835F5D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4C2D0C0A" w14:textId="77777777" w:rsidR="00CD0EBD" w:rsidRDefault="00CD0EBD" w:rsidP="000C7CA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F8A156E" w14:textId="0DEF3AF9" w:rsidR="00DC1EF3" w:rsidRPr="00CD0EBD" w:rsidRDefault="00DC1EF3" w:rsidP="00CD0EB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CD0EBD">
              <w:rPr>
                <w:sz w:val="22"/>
                <w:szCs w:val="22"/>
              </w:rPr>
              <w:t>Dotyczy SWZ,  Rozdział 9.1.1, punkt 2: Czy Zamawiający odstąpi od wymogu opatrzenia próbek etykietami w języku polskim i dopuści dołączenie ulotek?</w:t>
            </w:r>
          </w:p>
          <w:p w14:paraId="5BC5F4A5" w14:textId="3BA968A8" w:rsidR="00CD0EBD" w:rsidRPr="00CD0EBD" w:rsidRDefault="00CD0EBD" w:rsidP="00CD0EB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D0EBD">
              <w:rPr>
                <w:b/>
                <w:bCs/>
                <w:sz w:val="22"/>
                <w:szCs w:val="22"/>
              </w:rPr>
              <w:t>Odpowiedź:</w:t>
            </w:r>
            <w:r w:rsidR="00835F5D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1364D9DF" w14:textId="2DB62CF0" w:rsidR="00DC1EF3" w:rsidRPr="00CD0EBD" w:rsidRDefault="00DC1EF3" w:rsidP="000C7CA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781620C" w14:textId="77777777" w:rsidR="00BE7BFD" w:rsidRPr="00CD0EBD" w:rsidRDefault="00BE7BFD" w:rsidP="00520165">
      <w:pPr>
        <w:jc w:val="both"/>
        <w:rPr>
          <w:sz w:val="22"/>
          <w:szCs w:val="22"/>
        </w:rPr>
      </w:pPr>
    </w:p>
    <w:p w14:paraId="699B56D3" w14:textId="77777777" w:rsidR="006D4AB3" w:rsidRPr="00CD0EBD" w:rsidRDefault="007427BD" w:rsidP="00CD0EBD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CD0EBD">
        <w:rPr>
          <w:sz w:val="24"/>
          <w:szCs w:val="24"/>
        </w:rPr>
        <w:t>Przewodniczący Komisji Przetargowej</w:t>
      </w:r>
    </w:p>
    <w:p w14:paraId="075ECF26" w14:textId="765DC3F5" w:rsidR="006D4AB3" w:rsidRPr="00CD0EBD" w:rsidRDefault="00CD0EBD" w:rsidP="00CD0EBD">
      <w:pPr>
        <w:spacing w:before="120" w:after="120" w:line="360" w:lineRule="auto"/>
        <w:ind w:left="6663"/>
        <w:rPr>
          <w:sz w:val="24"/>
          <w:szCs w:val="24"/>
        </w:rPr>
      </w:pPr>
      <w:r>
        <w:rPr>
          <w:sz w:val="24"/>
          <w:szCs w:val="24"/>
        </w:rPr>
        <w:t>Ewa Podsiadło</w:t>
      </w:r>
    </w:p>
    <w:sectPr w:rsidR="006D4AB3" w:rsidRPr="00CD0EBD" w:rsidSect="00CD0E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70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FEDC2A" w14:textId="77777777" w:rsidR="00D561E0" w:rsidRDefault="00D561E0">
      <w:r>
        <w:separator/>
      </w:r>
    </w:p>
  </w:endnote>
  <w:endnote w:type="continuationSeparator" w:id="0">
    <w:p w14:paraId="75A7D6A3" w14:textId="77777777" w:rsidR="00D561E0" w:rsidRDefault="00D56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B25E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F9067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F87078" w14:textId="77777777" w:rsidR="006D4AB3" w:rsidRDefault="008541D9">
    <w:pPr>
      <w:pStyle w:val="Stopka"/>
      <w:tabs>
        <w:tab w:val="clear" w:pos="4536"/>
      </w:tabs>
      <w:jc w:val="center"/>
    </w:pPr>
    <w:r>
      <w:rPr>
        <w:noProof/>
      </w:rPr>
      <w:pict w14:anchorId="740BC83D">
        <v:line id="_x0000_s1025" style="position:absolute;left:0;text-align:left;z-index:251657728" from="-3.85pt,8.75pt" to="455.15pt,8.75pt"/>
      </w:pict>
    </w:r>
  </w:p>
  <w:p w14:paraId="67FF8B3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60AEB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1C208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C1A0BFB" w14:textId="77777777" w:rsidR="006D4AB3" w:rsidRDefault="006D4AB3">
    <w:pPr>
      <w:pStyle w:val="Stopka"/>
      <w:tabs>
        <w:tab w:val="clear" w:pos="4536"/>
        <w:tab w:val="left" w:pos="6237"/>
      </w:tabs>
    </w:pPr>
  </w:p>
  <w:p w14:paraId="4E4A63B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4648D6" w14:textId="77777777" w:rsidR="00D561E0" w:rsidRDefault="00D561E0">
      <w:r>
        <w:separator/>
      </w:r>
    </w:p>
  </w:footnote>
  <w:footnote w:type="continuationSeparator" w:id="0">
    <w:p w14:paraId="1545BCF8" w14:textId="77777777" w:rsidR="00D561E0" w:rsidRDefault="00D561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1E543D" w14:textId="77777777" w:rsidR="00DC1EF3" w:rsidRDefault="00DC1E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D8528" w14:textId="77777777" w:rsidR="00DC1EF3" w:rsidRDefault="00DC1E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F61D9C" w14:textId="77777777" w:rsidR="00DC1EF3" w:rsidRDefault="00DC1E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12E753C"/>
    <w:multiLevelType w:val="hybridMultilevel"/>
    <w:tmpl w:val="6A8ABE86"/>
    <w:lvl w:ilvl="0" w:tplc="AF86400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41607953">
    <w:abstractNumId w:val="3"/>
  </w:num>
  <w:num w:numId="2" w16cid:durableId="1874610335">
    <w:abstractNumId w:val="7"/>
  </w:num>
  <w:num w:numId="3" w16cid:durableId="1054623202">
    <w:abstractNumId w:val="2"/>
  </w:num>
  <w:num w:numId="4" w16cid:durableId="613220722">
    <w:abstractNumId w:val="6"/>
  </w:num>
  <w:num w:numId="5" w16cid:durableId="788471968">
    <w:abstractNumId w:val="0"/>
  </w:num>
  <w:num w:numId="6" w16cid:durableId="1565947432">
    <w:abstractNumId w:val="1"/>
  </w:num>
  <w:num w:numId="7" w16cid:durableId="572472243">
    <w:abstractNumId w:val="5"/>
  </w:num>
  <w:num w:numId="8" w16cid:durableId="1220676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61E0"/>
    <w:rsid w:val="00031374"/>
    <w:rsid w:val="00060070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35F5D"/>
    <w:rsid w:val="008541D9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D0EBD"/>
    <w:rsid w:val="00D22FFA"/>
    <w:rsid w:val="00D561E0"/>
    <w:rsid w:val="00D8461B"/>
    <w:rsid w:val="00D915F2"/>
    <w:rsid w:val="00DC1EF3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572905"/>
  <w15:chartTrackingRefBased/>
  <w15:docId w15:val="{D0688E4D-AD96-4A9B-89C9-E958A31DA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307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6</cp:revision>
  <cp:lastPrinted>2024-04-10T12:04:00Z</cp:lastPrinted>
  <dcterms:created xsi:type="dcterms:W3CDTF">2024-04-02T12:41:00Z</dcterms:created>
  <dcterms:modified xsi:type="dcterms:W3CDTF">2024-04-10T12:04:00Z</dcterms:modified>
</cp:coreProperties>
</file>