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1D631B" w14:textId="6EB99B65" w:rsidR="00C3243B" w:rsidRPr="00C3243B" w:rsidRDefault="00C3243B" w:rsidP="00C3243B">
      <w:pPr>
        <w:spacing w:before="60" w:after="6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bookmarkStart w:id="0" w:name="_Hlk60301409"/>
      <w:r w:rsidRPr="00C3243B">
        <w:rPr>
          <w:rFonts w:ascii="Times New Roman" w:eastAsia="Times New Roman" w:hAnsi="Times New Roman"/>
          <w:b/>
          <w:lang w:eastAsia="pl-PL"/>
        </w:rPr>
        <w:t xml:space="preserve">                                                              </w:t>
      </w:r>
    </w:p>
    <w:p w14:paraId="2B6BEA3C" w14:textId="77777777" w:rsidR="00C3243B" w:rsidRDefault="00C3243B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</w:p>
    <w:p w14:paraId="346F8F0D" w14:textId="41797316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5A43DA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1AD87922" w:rsidR="00025386" w:rsidRPr="00025386" w:rsidRDefault="00213980" w:rsidP="00754020">
      <w:pPr>
        <w:spacing w:after="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82104C" w:rsidRPr="0082104C">
        <w:rPr>
          <w:rFonts w:ascii="Times New Roman" w:hAnsi="Times New Roman"/>
          <w:b/>
        </w:rPr>
        <w:t>DE-dzp.272-1</w:t>
      </w:r>
      <w:r w:rsidR="008234CC">
        <w:rPr>
          <w:rFonts w:ascii="Times New Roman" w:hAnsi="Times New Roman"/>
          <w:b/>
        </w:rPr>
        <w:t>62</w:t>
      </w:r>
      <w:r w:rsidR="0082104C" w:rsidRPr="0082104C">
        <w:rPr>
          <w:rFonts w:ascii="Times New Roman" w:hAnsi="Times New Roman"/>
          <w:b/>
        </w:rPr>
        <w:t>/24</w:t>
      </w:r>
    </w:p>
    <w:p w14:paraId="48A1E927" w14:textId="77777777" w:rsidR="00A56A6F" w:rsidRPr="00DE3B21" w:rsidRDefault="00E27ABB" w:rsidP="0075402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754020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7540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6C942B8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proofErr w:type="spellStart"/>
      <w:r w:rsidR="0082104C" w:rsidRPr="0082104C">
        <w:rPr>
          <w:rFonts w:ascii="Times New Roman" w:hAnsi="Times New Roman"/>
        </w:rPr>
        <w:t>t.j</w:t>
      </w:r>
      <w:proofErr w:type="spellEnd"/>
      <w:r w:rsidR="0082104C" w:rsidRPr="0082104C">
        <w:rPr>
          <w:rFonts w:ascii="Times New Roman" w:hAnsi="Times New Roman"/>
        </w:rPr>
        <w:t>. Dz. U. z 2023 r. poz. 1605, 1720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C82E0D6" w14:textId="706066FD" w:rsidR="00754020" w:rsidRDefault="0082104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82104C">
        <w:rPr>
          <w:rFonts w:ascii="Times New Roman" w:eastAsia="Times New Roman" w:hAnsi="Times New Roman"/>
          <w:b/>
          <w:lang w:eastAsia="pl-PL"/>
        </w:rPr>
        <w:t>Wykonanie usługi w zakresie pobrania próbek z procesu technologicznego wzbogacenia rudy w O/ZWR Rejon Rudna KGHM Polska Miedź SA oraz oznaczeń chemicznych i mineralogicznych z wykorzystaniem techniki mineralogii procesowej MLA lub QEMSCAN - DE-dzp.272-1</w:t>
      </w:r>
      <w:r w:rsidR="008234CC">
        <w:rPr>
          <w:rFonts w:ascii="Times New Roman" w:eastAsia="Times New Roman" w:hAnsi="Times New Roman"/>
          <w:b/>
          <w:lang w:eastAsia="pl-PL"/>
        </w:rPr>
        <w:t>62</w:t>
      </w:r>
      <w:bookmarkStart w:id="1" w:name="_GoBack"/>
      <w:bookmarkEnd w:id="1"/>
      <w:r w:rsidRPr="0082104C">
        <w:rPr>
          <w:rFonts w:ascii="Times New Roman" w:eastAsia="Times New Roman" w:hAnsi="Times New Roman"/>
          <w:b/>
          <w:lang w:eastAsia="pl-PL"/>
        </w:rPr>
        <w:t>/24</w:t>
      </w:r>
      <w:r w:rsidR="00754020" w:rsidRPr="00754020">
        <w:rPr>
          <w:rFonts w:ascii="Times New Roman" w:eastAsia="Times New Roman" w:hAnsi="Times New Roman"/>
          <w:b/>
          <w:lang w:eastAsia="pl-PL"/>
        </w:rPr>
        <w:t>.</w:t>
      </w:r>
    </w:p>
    <w:p w14:paraId="1F94EBA1" w14:textId="11D03B62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79055485" w14:textId="714681FE" w:rsidR="00E27ABB" w:rsidRPr="00754020" w:rsidRDefault="00830970" w:rsidP="0075402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05AFE9" w14:textId="77777777" w:rsidR="00A14880" w:rsidRDefault="00A14880" w:rsidP="00025386">
      <w:pPr>
        <w:spacing w:after="0" w:line="240" w:lineRule="auto"/>
      </w:pPr>
      <w:r>
        <w:separator/>
      </w:r>
    </w:p>
  </w:endnote>
  <w:endnote w:type="continuationSeparator" w:id="0">
    <w:p w14:paraId="514B92E7" w14:textId="77777777" w:rsidR="00A14880" w:rsidRDefault="00A1488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ECBC95" w14:textId="77777777" w:rsidR="00A14880" w:rsidRDefault="00A14880" w:rsidP="00025386">
      <w:pPr>
        <w:spacing w:after="0" w:line="240" w:lineRule="auto"/>
      </w:pPr>
      <w:r>
        <w:separator/>
      </w:r>
    </w:p>
  </w:footnote>
  <w:footnote w:type="continuationSeparator" w:id="0">
    <w:p w14:paraId="0F7C8B0A" w14:textId="77777777" w:rsidR="00A14880" w:rsidRDefault="00A14880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A31A4"/>
    <w:rsid w:val="0016158F"/>
    <w:rsid w:val="001C2314"/>
    <w:rsid w:val="00213980"/>
    <w:rsid w:val="002C6D0F"/>
    <w:rsid w:val="002D5D3A"/>
    <w:rsid w:val="002F0A95"/>
    <w:rsid w:val="00350032"/>
    <w:rsid w:val="00382D47"/>
    <w:rsid w:val="00392117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A43DA"/>
    <w:rsid w:val="005D2FB3"/>
    <w:rsid w:val="00604708"/>
    <w:rsid w:val="00620476"/>
    <w:rsid w:val="00657A47"/>
    <w:rsid w:val="00666A32"/>
    <w:rsid w:val="006A1B77"/>
    <w:rsid w:val="006C6A25"/>
    <w:rsid w:val="007237F0"/>
    <w:rsid w:val="00745A44"/>
    <w:rsid w:val="00754020"/>
    <w:rsid w:val="007666D6"/>
    <w:rsid w:val="007D7B39"/>
    <w:rsid w:val="007F2214"/>
    <w:rsid w:val="00805D88"/>
    <w:rsid w:val="0081069B"/>
    <w:rsid w:val="0082104C"/>
    <w:rsid w:val="008234CC"/>
    <w:rsid w:val="00824D73"/>
    <w:rsid w:val="00830970"/>
    <w:rsid w:val="008B797E"/>
    <w:rsid w:val="008E0486"/>
    <w:rsid w:val="008F2498"/>
    <w:rsid w:val="0093388F"/>
    <w:rsid w:val="009D50D9"/>
    <w:rsid w:val="009D59D4"/>
    <w:rsid w:val="009E7634"/>
    <w:rsid w:val="00A14880"/>
    <w:rsid w:val="00A24575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248B1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2022-01-12T11:49:00Z</cp:lastPrinted>
  <dcterms:created xsi:type="dcterms:W3CDTF">2024-04-03T12:09:00Z</dcterms:created>
  <dcterms:modified xsi:type="dcterms:W3CDTF">2024-04-03T12:09:00Z</dcterms:modified>
</cp:coreProperties>
</file>