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A93B8" w14:textId="77777777" w:rsidR="00890B92" w:rsidRDefault="007B4BA2" w:rsidP="00890B92">
      <w:pPr>
        <w:spacing w:after="240"/>
        <w:jc w:val="right"/>
        <w:rPr>
          <w:sz w:val="22"/>
          <w:szCs w:val="22"/>
        </w:rPr>
      </w:pPr>
      <w:r w:rsidRPr="007B4BA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B4BA2">
        <w:rPr>
          <w:sz w:val="22"/>
          <w:szCs w:val="22"/>
        </w:rPr>
        <w:t>2024-04-05</w:t>
      </w:r>
    </w:p>
    <w:p w14:paraId="3A11AC0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30216A9" w14:textId="77777777" w:rsidR="007B4BA2" w:rsidRPr="007B4BA2" w:rsidRDefault="007B4BA2" w:rsidP="00890B92">
      <w:pPr>
        <w:rPr>
          <w:b/>
          <w:bCs/>
          <w:sz w:val="22"/>
          <w:szCs w:val="22"/>
        </w:rPr>
      </w:pPr>
      <w:r w:rsidRPr="007B4BA2">
        <w:rPr>
          <w:b/>
          <w:bCs/>
          <w:sz w:val="22"/>
          <w:szCs w:val="22"/>
        </w:rPr>
        <w:t>Akademia Górniczo - Hutnicza</w:t>
      </w:r>
    </w:p>
    <w:p w14:paraId="122C241E" w14:textId="77777777" w:rsidR="007B4BA2" w:rsidRPr="007B4BA2" w:rsidRDefault="007B4BA2" w:rsidP="00890B92">
      <w:pPr>
        <w:rPr>
          <w:b/>
          <w:bCs/>
          <w:sz w:val="22"/>
          <w:szCs w:val="22"/>
        </w:rPr>
      </w:pPr>
      <w:r w:rsidRPr="007B4BA2">
        <w:rPr>
          <w:b/>
          <w:bCs/>
          <w:sz w:val="22"/>
          <w:szCs w:val="22"/>
        </w:rPr>
        <w:t>im. Stanisława Staszica w Krakowie</w:t>
      </w:r>
    </w:p>
    <w:p w14:paraId="42725AC1" w14:textId="77777777" w:rsidR="00890B92" w:rsidRPr="00D91931" w:rsidRDefault="007B4BA2" w:rsidP="00890B92">
      <w:pPr>
        <w:rPr>
          <w:b/>
          <w:bCs/>
          <w:sz w:val="22"/>
          <w:szCs w:val="22"/>
        </w:rPr>
      </w:pPr>
      <w:r w:rsidRPr="007B4BA2">
        <w:rPr>
          <w:b/>
          <w:bCs/>
          <w:sz w:val="22"/>
          <w:szCs w:val="22"/>
        </w:rPr>
        <w:t>Dział Zamówień Publicznych</w:t>
      </w:r>
    </w:p>
    <w:p w14:paraId="38107F5F" w14:textId="77777777" w:rsidR="00890B92" w:rsidRPr="00BD5546" w:rsidRDefault="007B4BA2" w:rsidP="00890B92">
      <w:pPr>
        <w:rPr>
          <w:sz w:val="22"/>
          <w:szCs w:val="22"/>
        </w:rPr>
      </w:pPr>
      <w:r w:rsidRPr="007B4BA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B4BA2">
        <w:rPr>
          <w:sz w:val="22"/>
          <w:szCs w:val="22"/>
        </w:rPr>
        <w:t>30</w:t>
      </w:r>
    </w:p>
    <w:p w14:paraId="6BF33082" w14:textId="77777777" w:rsidR="00890B92" w:rsidRPr="00BD5546" w:rsidRDefault="007B4BA2" w:rsidP="00890B92">
      <w:pPr>
        <w:rPr>
          <w:sz w:val="22"/>
          <w:szCs w:val="22"/>
        </w:rPr>
      </w:pPr>
      <w:r w:rsidRPr="007B4BA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B4BA2">
        <w:rPr>
          <w:sz w:val="22"/>
          <w:szCs w:val="22"/>
        </w:rPr>
        <w:t>Kraków</w:t>
      </w:r>
    </w:p>
    <w:p w14:paraId="6B98D2A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4BA2" w:rsidRPr="007B4BA2">
        <w:rPr>
          <w:b/>
          <w:sz w:val="22"/>
          <w:szCs w:val="22"/>
        </w:rPr>
        <w:t>DE.zp.272-107/24</w:t>
      </w:r>
      <w:r w:rsidR="00A80738" w:rsidRPr="00890B92">
        <w:rPr>
          <w:sz w:val="22"/>
          <w:szCs w:val="22"/>
        </w:rPr>
        <w:tab/>
        <w:t xml:space="preserve"> </w:t>
      </w:r>
    </w:p>
    <w:p w14:paraId="60D537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BCB2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18F1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F5B86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0B03FC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48A9E0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B4BA2" w:rsidRPr="007B4BA2">
        <w:rPr>
          <w:sz w:val="22"/>
          <w:szCs w:val="22"/>
        </w:rPr>
        <w:t xml:space="preserve">Tryb podstawowy bez negocjacji - art. 275 pkt. 1 ustawy </w:t>
      </w:r>
      <w:proofErr w:type="spellStart"/>
      <w:r w:rsidR="007B4BA2" w:rsidRPr="007B4BA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4DCBD31" w14:textId="77777777" w:rsidR="00A80738" w:rsidRPr="00890B92" w:rsidRDefault="007B4BA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B4BA2">
        <w:rPr>
          <w:b/>
          <w:sz w:val="22"/>
          <w:szCs w:val="22"/>
        </w:rPr>
        <w:t>dostawa artykułów ślusarskich i hydraulicznych niezbędnych dla zapewnienia prawidłowego funkcjonowania MS AGH - DE.zp.272-107/24</w:t>
      </w:r>
    </w:p>
    <w:p w14:paraId="5352F46A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B4BA2" w:rsidRPr="00A3048A" w14:paraId="6EDE81CC" w14:textId="77777777" w:rsidTr="00F010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99D071" w14:textId="77777777" w:rsidR="007B4BA2" w:rsidRPr="00A3048A" w:rsidRDefault="007B4BA2" w:rsidP="00F010B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B4BA2">
              <w:rPr>
                <w:sz w:val="24"/>
                <w:szCs w:val="24"/>
              </w:rPr>
              <w:t>części 1 zamówienia w wysokości 185 000.00 zł brutto;</w:t>
            </w:r>
          </w:p>
        </w:tc>
      </w:tr>
      <w:tr w:rsidR="0008055A" w:rsidRPr="00A3048A" w14:paraId="311DF209" w14:textId="77777777" w:rsidTr="000805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A3AC83" w14:textId="77777777" w:rsidR="0008055A" w:rsidRPr="00A3048A" w:rsidRDefault="0008055A" w:rsidP="00F010B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B4BA2">
              <w:rPr>
                <w:sz w:val="24"/>
                <w:szCs w:val="24"/>
              </w:rPr>
              <w:t>części 2 zamówienia w wysokości 245 000.00 zł brutto;</w:t>
            </w:r>
          </w:p>
        </w:tc>
      </w:tr>
    </w:tbl>
    <w:p w14:paraId="69266DF6" w14:textId="77777777" w:rsidR="00890B92" w:rsidRDefault="00890B92" w:rsidP="0008055A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25D21" w14:textId="77777777" w:rsidR="00E55931" w:rsidRDefault="00E55931">
      <w:r>
        <w:separator/>
      </w:r>
    </w:p>
  </w:endnote>
  <w:endnote w:type="continuationSeparator" w:id="0">
    <w:p w14:paraId="7A8059A6" w14:textId="77777777" w:rsidR="00E55931" w:rsidRDefault="00E55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F0D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37AF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06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520C1D">
        <v:line id="_x0000_s1025" style="position:absolute;left:0;text-align:left;z-index:251657728" from="-3.85pt,8.7pt" to="455.15pt,8.7pt"/>
      </w:pict>
    </w:r>
  </w:p>
  <w:p w14:paraId="282750B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77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936397" w14:textId="77777777" w:rsidR="009F189D" w:rsidRDefault="009F189D">
    <w:pPr>
      <w:pStyle w:val="Stopka"/>
      <w:tabs>
        <w:tab w:val="clear" w:pos="4536"/>
      </w:tabs>
      <w:jc w:val="center"/>
    </w:pPr>
  </w:p>
  <w:p w14:paraId="6A605D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D5128" w14:textId="77777777" w:rsidR="00E55931" w:rsidRDefault="00E55931">
      <w:r>
        <w:separator/>
      </w:r>
    </w:p>
  </w:footnote>
  <w:footnote w:type="continuationSeparator" w:id="0">
    <w:p w14:paraId="28C06D02" w14:textId="77777777" w:rsidR="00E55931" w:rsidRDefault="00E55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B456F" w14:textId="77777777" w:rsidR="007B4BA2" w:rsidRDefault="007B4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0EE6A" w14:textId="77777777" w:rsidR="007B4BA2" w:rsidRDefault="007B4B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82FF7" w14:textId="77777777" w:rsidR="007B4BA2" w:rsidRDefault="007B4B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931"/>
    <w:rsid w:val="00007727"/>
    <w:rsid w:val="00017720"/>
    <w:rsid w:val="00035488"/>
    <w:rsid w:val="0008055A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7B4BA2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5593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B99800"/>
  <w15:chartTrackingRefBased/>
  <w15:docId w15:val="{C42709D2-A0C3-435E-AFD5-E9C40E842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2024-04-05T09:17:00Z</cp:lastPrinted>
  <dcterms:created xsi:type="dcterms:W3CDTF">2024-04-05T09:17:00Z</dcterms:created>
  <dcterms:modified xsi:type="dcterms:W3CDTF">2024-04-05T09:17:00Z</dcterms:modified>
</cp:coreProperties>
</file>