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91D73" w14:textId="77777777" w:rsidR="00986737" w:rsidRPr="009432A1" w:rsidRDefault="004C080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C080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C080F">
        <w:rPr>
          <w:rFonts w:ascii="Arial" w:hAnsi="Arial" w:cs="Arial"/>
          <w:sz w:val="24"/>
          <w:szCs w:val="24"/>
        </w:rPr>
        <w:t>2024-04-02</w:t>
      </w:r>
    </w:p>
    <w:p w14:paraId="026BA07E" w14:textId="5FD4EC1C" w:rsidR="00986737" w:rsidRPr="009432A1" w:rsidRDefault="004C080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C080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5F8C1D6" w14:textId="77777777" w:rsidR="00986737" w:rsidRPr="009432A1" w:rsidRDefault="004C080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C080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C080F">
        <w:rPr>
          <w:rFonts w:ascii="Arial" w:hAnsi="Arial" w:cs="Arial"/>
          <w:sz w:val="24"/>
          <w:szCs w:val="24"/>
        </w:rPr>
        <w:t>66</w:t>
      </w:r>
    </w:p>
    <w:p w14:paraId="63311432" w14:textId="77777777" w:rsidR="00986737" w:rsidRPr="009432A1" w:rsidRDefault="004C080F" w:rsidP="00986737">
      <w:pPr>
        <w:rPr>
          <w:rFonts w:ascii="Arial" w:hAnsi="Arial" w:cs="Arial"/>
          <w:sz w:val="24"/>
          <w:szCs w:val="24"/>
        </w:rPr>
      </w:pPr>
      <w:r w:rsidRPr="004C080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C080F">
        <w:rPr>
          <w:rFonts w:ascii="Arial" w:hAnsi="Arial" w:cs="Arial"/>
          <w:sz w:val="24"/>
          <w:szCs w:val="24"/>
        </w:rPr>
        <w:t>Kraków</w:t>
      </w:r>
    </w:p>
    <w:p w14:paraId="6CE0B0D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ECC016" w14:textId="0672DB3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F4FCBA7" w14:textId="7EAC6938" w:rsidR="007F7885" w:rsidRPr="009432A1" w:rsidRDefault="007F7885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SZP-271-7/24-201.UG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62327F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91C44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DC20A19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80A3E3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E0A8B22" w14:textId="77777777" w:rsidTr="005A632E">
        <w:tc>
          <w:tcPr>
            <w:tcW w:w="2269" w:type="dxa"/>
            <w:shd w:val="clear" w:color="auto" w:fill="auto"/>
          </w:tcPr>
          <w:p w14:paraId="0C01BBB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8B3F5C" w14:textId="77777777" w:rsidR="00986737" w:rsidRPr="004E4B64" w:rsidRDefault="004C080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080F">
              <w:rPr>
                <w:rFonts w:ascii="Arial" w:hAnsi="Arial" w:cs="Arial"/>
                <w:bCs/>
                <w:sz w:val="24"/>
                <w:szCs w:val="24"/>
              </w:rPr>
              <w:t>Dostawa gazów medycznych technicznych i specjalnych, dzierżawa zbiornika ciekłego tlenu medycznego oraz dzierżawa dwóch ramp tlenu  medycznego butlowego i podtlenku azotu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C080F" w:rsidRPr="004E4B64" w14:paraId="18DF9017" w14:textId="77777777" w:rsidTr="00586163">
        <w:tc>
          <w:tcPr>
            <w:tcW w:w="2269" w:type="dxa"/>
            <w:shd w:val="clear" w:color="auto" w:fill="auto"/>
          </w:tcPr>
          <w:p w14:paraId="6588619B" w14:textId="77777777" w:rsidR="004C080F" w:rsidRPr="004E4B64" w:rsidRDefault="004C080F" w:rsidP="005861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15515F" w14:textId="77777777" w:rsidR="004C080F" w:rsidRPr="004E4B64" w:rsidRDefault="004C080F" w:rsidP="005861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080F">
              <w:rPr>
                <w:rFonts w:ascii="Arial" w:hAnsi="Arial" w:cs="Arial"/>
                <w:bCs/>
                <w:sz w:val="24"/>
                <w:szCs w:val="24"/>
              </w:rPr>
              <w:t>SZP-271-7/24</w:t>
            </w:r>
          </w:p>
        </w:tc>
      </w:tr>
    </w:tbl>
    <w:p w14:paraId="53A78F6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E3471F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C080F" w:rsidRPr="004C080F">
        <w:rPr>
          <w:rFonts w:ascii="Arial" w:hAnsi="Arial" w:cs="Arial"/>
          <w:sz w:val="24"/>
          <w:szCs w:val="24"/>
        </w:rPr>
        <w:t>(</w:t>
      </w:r>
      <w:proofErr w:type="spellStart"/>
      <w:r w:rsidR="004C080F" w:rsidRPr="004C080F">
        <w:rPr>
          <w:rFonts w:ascii="Arial" w:hAnsi="Arial" w:cs="Arial"/>
          <w:sz w:val="24"/>
          <w:szCs w:val="24"/>
        </w:rPr>
        <w:t>t.j</w:t>
      </w:r>
      <w:proofErr w:type="spellEnd"/>
      <w:r w:rsidR="004C080F" w:rsidRPr="004C080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D045ED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C080F" w:rsidRPr="004C080F">
        <w:rPr>
          <w:rFonts w:ascii="Arial" w:hAnsi="Arial" w:cs="Arial"/>
          <w:sz w:val="24"/>
          <w:szCs w:val="24"/>
        </w:rPr>
        <w:t>02/04/2024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C080F" w:rsidRPr="004C080F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76AE9A8" w14:textId="77777777" w:rsidTr="005A632E">
        <w:tc>
          <w:tcPr>
            <w:tcW w:w="1276" w:type="dxa"/>
            <w:shd w:val="clear" w:color="auto" w:fill="F2F2F2"/>
            <w:vAlign w:val="center"/>
          </w:tcPr>
          <w:p w14:paraId="4BB6C5E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DD3156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5E9964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D378EB7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C080F" w:rsidRPr="00BB547B" w14:paraId="4B97CA85" w14:textId="77777777" w:rsidTr="00586163">
        <w:tc>
          <w:tcPr>
            <w:tcW w:w="1276" w:type="dxa"/>
            <w:shd w:val="clear" w:color="auto" w:fill="auto"/>
            <w:vAlign w:val="center"/>
          </w:tcPr>
          <w:p w14:paraId="0B92B072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87B3CC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2095D4C" w14:textId="77777777" w:rsidR="004C080F" w:rsidRPr="00986737" w:rsidRDefault="004C080F" w:rsidP="005861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4C080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C4CEB54" w14:textId="77777777" w:rsidR="004C080F" w:rsidRPr="00986737" w:rsidRDefault="004C080F" w:rsidP="0058616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ECAA43" w14:textId="77777777" w:rsidR="004C080F" w:rsidRPr="00986737" w:rsidRDefault="004C080F" w:rsidP="005861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4CC7BE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447 562.80 zł</w:t>
            </w:r>
          </w:p>
        </w:tc>
      </w:tr>
      <w:tr w:rsidR="004C080F" w:rsidRPr="00BB547B" w14:paraId="6976FA0F" w14:textId="77777777" w:rsidTr="00586163">
        <w:tc>
          <w:tcPr>
            <w:tcW w:w="1276" w:type="dxa"/>
            <w:shd w:val="clear" w:color="auto" w:fill="auto"/>
            <w:vAlign w:val="center"/>
          </w:tcPr>
          <w:p w14:paraId="19412BF5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400F19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8901BA8" w14:textId="77777777" w:rsidR="004C080F" w:rsidRPr="00986737" w:rsidRDefault="004C080F" w:rsidP="005861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4C080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B81D353" w14:textId="77777777" w:rsidR="004C080F" w:rsidRPr="00986737" w:rsidRDefault="004C080F" w:rsidP="0058616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94E215" w14:textId="77777777" w:rsidR="004C080F" w:rsidRPr="00986737" w:rsidRDefault="004C080F" w:rsidP="005861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B20BAF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6 021.00 zł</w:t>
            </w:r>
          </w:p>
        </w:tc>
      </w:tr>
      <w:tr w:rsidR="004C080F" w:rsidRPr="00BB547B" w14:paraId="237CDE18" w14:textId="77777777" w:rsidTr="00586163">
        <w:tc>
          <w:tcPr>
            <w:tcW w:w="1276" w:type="dxa"/>
            <w:shd w:val="clear" w:color="auto" w:fill="auto"/>
            <w:vAlign w:val="center"/>
          </w:tcPr>
          <w:p w14:paraId="14640837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BD5A2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15F95C5" w14:textId="77777777" w:rsidR="004C080F" w:rsidRPr="00986737" w:rsidRDefault="004C080F" w:rsidP="005861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4C080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B019251" w14:textId="77777777" w:rsidR="004C080F" w:rsidRPr="00986737" w:rsidRDefault="004C080F" w:rsidP="0058616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080F">
              <w:rPr>
                <w:rFonts w:ascii="Arial" w:hAnsi="Arial" w:cs="Arial"/>
                <w:sz w:val="24"/>
                <w:szCs w:val="24"/>
              </w:rPr>
              <w:lastRenderedPageBreak/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56E88B" w14:textId="77777777" w:rsidR="004C080F" w:rsidRPr="00986737" w:rsidRDefault="004C080F" w:rsidP="005861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40265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lastRenderedPageBreak/>
              <w:t>29 721.60 zł</w:t>
            </w:r>
          </w:p>
        </w:tc>
      </w:tr>
      <w:tr w:rsidR="004C080F" w:rsidRPr="00BB547B" w14:paraId="16E8861E" w14:textId="77777777" w:rsidTr="00586163">
        <w:tc>
          <w:tcPr>
            <w:tcW w:w="1276" w:type="dxa"/>
            <w:shd w:val="clear" w:color="auto" w:fill="auto"/>
            <w:vAlign w:val="center"/>
          </w:tcPr>
          <w:p w14:paraId="08610CDF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78BCD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3FAE136" w14:textId="77777777" w:rsidR="004C080F" w:rsidRPr="00986737" w:rsidRDefault="004C080F" w:rsidP="005861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Linde Gaz Polska Sp. z o.o.</w:t>
            </w:r>
          </w:p>
          <w:p w14:paraId="4A9E8EC3" w14:textId="77777777" w:rsidR="004C080F" w:rsidRPr="00986737" w:rsidRDefault="004C080F" w:rsidP="00586163">
            <w:pPr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prof. Michała Życzkowskiego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D7A6E2" w14:textId="77777777" w:rsidR="004C080F" w:rsidRPr="00986737" w:rsidRDefault="004C080F" w:rsidP="005861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31-864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080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29EFFC" w14:textId="77777777" w:rsidR="004C080F" w:rsidRPr="00986737" w:rsidRDefault="004C080F" w:rsidP="005861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080F">
              <w:rPr>
                <w:rFonts w:ascii="Arial" w:hAnsi="Arial" w:cs="Arial"/>
                <w:sz w:val="24"/>
                <w:szCs w:val="24"/>
              </w:rPr>
              <w:t>43 337.28 zł</w:t>
            </w:r>
          </w:p>
        </w:tc>
      </w:tr>
    </w:tbl>
    <w:p w14:paraId="716DF22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8EEC3" w14:textId="77777777" w:rsidR="00E71743" w:rsidRDefault="00E71743">
      <w:r>
        <w:separator/>
      </w:r>
    </w:p>
  </w:endnote>
  <w:endnote w:type="continuationSeparator" w:id="0">
    <w:p w14:paraId="450A63A5" w14:textId="77777777" w:rsidR="00E71743" w:rsidRDefault="00E7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E33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F8D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532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968646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ACB6A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4C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09567" w14:textId="77777777" w:rsidR="009F189D" w:rsidRDefault="009F189D">
    <w:pPr>
      <w:pStyle w:val="Stopka"/>
      <w:tabs>
        <w:tab w:val="clear" w:pos="4536"/>
      </w:tabs>
      <w:jc w:val="center"/>
    </w:pPr>
  </w:p>
  <w:p w14:paraId="2B1042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C41FE" w14:textId="77777777" w:rsidR="00E71743" w:rsidRDefault="00E71743">
      <w:r>
        <w:separator/>
      </w:r>
    </w:p>
  </w:footnote>
  <w:footnote w:type="continuationSeparator" w:id="0">
    <w:p w14:paraId="5A12ED98" w14:textId="77777777" w:rsidR="00E71743" w:rsidRDefault="00E71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6B350" w14:textId="77777777" w:rsidR="004C080F" w:rsidRDefault="004C0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468F" w14:textId="77777777" w:rsidR="004C080F" w:rsidRDefault="004C0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3931F" w14:textId="77777777" w:rsidR="004C080F" w:rsidRDefault="004C08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7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080F"/>
    <w:rsid w:val="004C7E9B"/>
    <w:rsid w:val="005614F2"/>
    <w:rsid w:val="00577BC6"/>
    <w:rsid w:val="005A632E"/>
    <w:rsid w:val="0069085C"/>
    <w:rsid w:val="006B27ED"/>
    <w:rsid w:val="007F788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174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BB9639"/>
  <w15:chartTrackingRefBased/>
  <w15:docId w15:val="{B1C8900F-9D6B-4A27-A7E0-C193B0BE0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175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2024-04-02T10:26:00Z</dcterms:created>
  <dcterms:modified xsi:type="dcterms:W3CDTF">2024-04-02T10:27:00Z</dcterms:modified>
</cp:coreProperties>
</file>