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C4DEA" w:rsidP="00890B92">
      <w:pPr>
        <w:spacing w:after="240"/>
        <w:jc w:val="right"/>
        <w:rPr>
          <w:sz w:val="22"/>
          <w:szCs w:val="22"/>
        </w:rPr>
      </w:pPr>
      <w:r w:rsidRPr="007C4D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4DEA">
        <w:rPr>
          <w:sz w:val="22"/>
          <w:szCs w:val="22"/>
        </w:rPr>
        <w:t>2024-04-02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C4DEA" w:rsidRPr="007C4DEA" w:rsidRDefault="007C4DEA" w:rsidP="00890B92">
      <w:pPr>
        <w:rPr>
          <w:b/>
          <w:bCs/>
          <w:sz w:val="22"/>
          <w:szCs w:val="22"/>
        </w:rPr>
      </w:pPr>
      <w:r w:rsidRPr="007C4DEA">
        <w:rPr>
          <w:b/>
          <w:bCs/>
          <w:sz w:val="22"/>
          <w:szCs w:val="22"/>
        </w:rPr>
        <w:t>Akademia Górniczo - Hutnicza</w:t>
      </w:r>
    </w:p>
    <w:p w:rsidR="007C4DEA" w:rsidRPr="007C4DEA" w:rsidRDefault="007C4DEA" w:rsidP="00890B92">
      <w:pPr>
        <w:rPr>
          <w:b/>
          <w:bCs/>
          <w:sz w:val="22"/>
          <w:szCs w:val="22"/>
        </w:rPr>
      </w:pPr>
      <w:r w:rsidRPr="007C4D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C4DEA" w:rsidP="00890B92">
      <w:pPr>
        <w:rPr>
          <w:b/>
          <w:bCs/>
          <w:sz w:val="22"/>
          <w:szCs w:val="22"/>
        </w:rPr>
      </w:pPr>
      <w:r w:rsidRPr="007C4DEA">
        <w:rPr>
          <w:b/>
          <w:bCs/>
          <w:sz w:val="22"/>
          <w:szCs w:val="22"/>
        </w:rPr>
        <w:t>Dział Zamówień Publicznych</w:t>
      </w:r>
    </w:p>
    <w:p w:rsidR="00890B92" w:rsidRPr="00BD5546" w:rsidRDefault="007C4DEA" w:rsidP="00890B92">
      <w:pPr>
        <w:rPr>
          <w:sz w:val="22"/>
          <w:szCs w:val="22"/>
        </w:rPr>
      </w:pPr>
      <w:r w:rsidRPr="007C4D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4DEA">
        <w:rPr>
          <w:sz w:val="22"/>
          <w:szCs w:val="22"/>
        </w:rPr>
        <w:t>30</w:t>
      </w:r>
    </w:p>
    <w:p w:rsidR="00890B92" w:rsidRPr="00BD5546" w:rsidRDefault="007C4DEA" w:rsidP="00890B92">
      <w:pPr>
        <w:rPr>
          <w:sz w:val="22"/>
          <w:szCs w:val="22"/>
        </w:rPr>
      </w:pPr>
      <w:r w:rsidRPr="007C4D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4DE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4DEA" w:rsidRPr="007C4DEA">
        <w:rPr>
          <w:b/>
          <w:sz w:val="22"/>
          <w:szCs w:val="22"/>
        </w:rPr>
        <w:t>DE-dzp.272-67/24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C4DEA" w:rsidRPr="007C4DE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C4D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4DEA">
        <w:rPr>
          <w:b/>
          <w:sz w:val="22"/>
          <w:szCs w:val="22"/>
        </w:rPr>
        <w:t>dostawa i montaż mebli oraz wyposażenia i urządzeń AGD do pomieszczeń na 7 piętrze w budynku D-8 AGH w Krakowie - DE-dzp.272-67/24.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C4DE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C4DEA" w:rsidRPr="00A3048A" w:rsidRDefault="007C4DE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C4DEA">
              <w:rPr>
                <w:sz w:val="24"/>
                <w:szCs w:val="24"/>
              </w:rPr>
              <w:t>części 1 zamówienia w wysokości 167 409.15 zł brutto;</w:t>
            </w:r>
          </w:p>
        </w:tc>
      </w:tr>
      <w:tr w:rsidR="007C4DE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C4DEA" w:rsidRPr="00A3048A" w:rsidRDefault="007C4DE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C4DEA">
              <w:rPr>
                <w:sz w:val="24"/>
                <w:szCs w:val="24"/>
              </w:rPr>
              <w:t>części 2 zamówienia w wysokości 74 419.92 zł brutto;</w:t>
            </w:r>
          </w:p>
        </w:tc>
      </w:tr>
      <w:tr w:rsidR="007C4DEA" w:rsidRPr="00A3048A" w:rsidTr="005223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C4DEA" w:rsidRPr="00A3048A" w:rsidRDefault="007C4DEA" w:rsidP="005223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C4DEA">
              <w:rPr>
                <w:sz w:val="24"/>
                <w:szCs w:val="24"/>
              </w:rPr>
              <w:t>części 3 zamówienia w wysokości 13 686.21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731E30" w:rsidRDefault="00731E30" w:rsidP="00A80738">
      <w:pPr>
        <w:spacing w:before="120" w:after="120"/>
        <w:jc w:val="both"/>
        <w:rPr>
          <w:sz w:val="22"/>
          <w:szCs w:val="22"/>
        </w:rPr>
      </w:pPr>
    </w:p>
    <w:p w:rsidR="00731E30" w:rsidRDefault="00731E30" w:rsidP="00731E30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</w:t>
      </w:r>
      <w:bookmarkStart w:id="0" w:name="_GoBack"/>
      <w:bookmarkEnd w:id="0"/>
      <w:r>
        <w:rPr>
          <w:sz w:val="22"/>
          <w:szCs w:val="22"/>
        </w:rPr>
        <w:t>etarz komisji</w:t>
      </w:r>
    </w:p>
    <w:p w:rsidR="00731E30" w:rsidRDefault="00731E30" w:rsidP="00731E30">
      <w:pPr>
        <w:spacing w:before="120" w:after="120"/>
        <w:jc w:val="right"/>
        <w:rPr>
          <w:sz w:val="22"/>
          <w:szCs w:val="22"/>
        </w:rPr>
      </w:pPr>
    </w:p>
    <w:p w:rsidR="00731E30" w:rsidRDefault="00731E30" w:rsidP="00731E30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mgr Jolanta Oleksy</w:t>
      </w:r>
    </w:p>
    <w:sectPr w:rsidR="00731E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2B2" w:rsidRDefault="002972B2">
      <w:r>
        <w:separator/>
      </w:r>
    </w:p>
  </w:endnote>
  <w:endnote w:type="continuationSeparator" w:id="0">
    <w:p w:rsidR="002972B2" w:rsidRDefault="00297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2B2" w:rsidRDefault="002972B2">
      <w:r>
        <w:separator/>
      </w:r>
    </w:p>
  </w:footnote>
  <w:footnote w:type="continuationSeparator" w:id="0">
    <w:p w:rsidR="002972B2" w:rsidRDefault="00297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DEA" w:rsidRDefault="007C4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DEA" w:rsidRDefault="007C4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DEA" w:rsidRDefault="007C4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2B2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2972B2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31E30"/>
    <w:rsid w:val="007C4DEA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0B1071"/>
  <w15:chartTrackingRefBased/>
  <w15:docId w15:val="{777AC884-8769-48C4-B94D-BC4C354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2024-04-02T08:25:00Z</dcterms:created>
  <dcterms:modified xsi:type="dcterms:W3CDTF">2024-04-02T08:26:00Z</dcterms:modified>
</cp:coreProperties>
</file>