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3A40C" w14:textId="48733340" w:rsidR="00035DEC" w:rsidRPr="002A004F" w:rsidRDefault="008469F5" w:rsidP="002A004F">
      <w:pPr>
        <w:jc w:val="right"/>
        <w:rPr>
          <w:rFonts w:ascii="Arial Narrow" w:hAnsi="Arial Narrow" w:cs="Arial"/>
          <w:sz w:val="22"/>
          <w:szCs w:val="22"/>
        </w:rPr>
      </w:pPr>
      <w:r w:rsidRPr="002A004F">
        <w:rPr>
          <w:rFonts w:ascii="Arial Narrow" w:hAnsi="Arial Narrow" w:cs="Arial"/>
          <w:sz w:val="22"/>
          <w:szCs w:val="22"/>
        </w:rPr>
        <w:t>Bydgoszcz</w:t>
      </w:r>
      <w:r w:rsidR="00035DEC" w:rsidRPr="002A004F">
        <w:rPr>
          <w:rFonts w:ascii="Arial Narrow" w:hAnsi="Arial Narrow" w:cs="Arial"/>
          <w:sz w:val="22"/>
          <w:szCs w:val="22"/>
        </w:rPr>
        <w:t xml:space="preserve"> dnia: </w:t>
      </w:r>
      <w:r w:rsidRPr="002A004F">
        <w:rPr>
          <w:rFonts w:ascii="Arial Narrow" w:hAnsi="Arial Narrow" w:cs="Arial"/>
          <w:sz w:val="22"/>
          <w:szCs w:val="22"/>
        </w:rPr>
        <w:t>2024-03-2</w:t>
      </w:r>
      <w:r w:rsidR="00087272">
        <w:rPr>
          <w:rFonts w:ascii="Arial Narrow" w:hAnsi="Arial Narrow" w:cs="Arial"/>
          <w:sz w:val="22"/>
          <w:szCs w:val="22"/>
        </w:rPr>
        <w:t>8</w:t>
      </w:r>
    </w:p>
    <w:p w14:paraId="2EE94943" w14:textId="77777777" w:rsidR="00035DEC" w:rsidRPr="002A004F" w:rsidRDefault="008469F5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A00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6AC4E34" w14:textId="77777777" w:rsidR="00035DEC" w:rsidRPr="002A004F" w:rsidRDefault="008469F5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A004F">
        <w:rPr>
          <w:rFonts w:ascii="Arial Narrow" w:hAnsi="Arial Narrow" w:cs="Arial"/>
          <w:sz w:val="22"/>
          <w:szCs w:val="22"/>
        </w:rPr>
        <w:t>Powstańców Warszawy</w:t>
      </w:r>
      <w:r w:rsidR="00035DEC" w:rsidRPr="002A004F">
        <w:rPr>
          <w:rFonts w:ascii="Arial Narrow" w:hAnsi="Arial Narrow" w:cs="Arial"/>
          <w:sz w:val="22"/>
          <w:szCs w:val="22"/>
        </w:rPr>
        <w:t xml:space="preserve"> </w:t>
      </w:r>
      <w:r w:rsidRPr="002A004F">
        <w:rPr>
          <w:rFonts w:ascii="Arial Narrow" w:hAnsi="Arial Narrow" w:cs="Arial"/>
          <w:sz w:val="22"/>
          <w:szCs w:val="22"/>
        </w:rPr>
        <w:t>5</w:t>
      </w:r>
    </w:p>
    <w:p w14:paraId="5B4109F0" w14:textId="77777777" w:rsidR="00035DEC" w:rsidRPr="002A004F" w:rsidRDefault="008469F5" w:rsidP="00035DEC">
      <w:pPr>
        <w:rPr>
          <w:rFonts w:ascii="Arial Narrow" w:hAnsi="Arial Narrow" w:cs="Arial"/>
          <w:sz w:val="22"/>
          <w:szCs w:val="22"/>
        </w:rPr>
      </w:pPr>
      <w:r w:rsidRPr="002A004F">
        <w:rPr>
          <w:rFonts w:ascii="Arial Narrow" w:hAnsi="Arial Narrow" w:cs="Arial"/>
          <w:sz w:val="22"/>
          <w:szCs w:val="22"/>
        </w:rPr>
        <w:t>85-681</w:t>
      </w:r>
      <w:r w:rsidR="00035DEC" w:rsidRPr="002A004F">
        <w:rPr>
          <w:rFonts w:ascii="Arial Narrow" w:hAnsi="Arial Narrow" w:cs="Arial"/>
          <w:sz w:val="22"/>
          <w:szCs w:val="22"/>
        </w:rPr>
        <w:t xml:space="preserve"> </w:t>
      </w:r>
      <w:r w:rsidRPr="002A004F">
        <w:rPr>
          <w:rFonts w:ascii="Arial Narrow" w:hAnsi="Arial Narrow" w:cs="Arial"/>
          <w:sz w:val="22"/>
          <w:szCs w:val="22"/>
        </w:rPr>
        <w:t>Bydgoszcz</w:t>
      </w:r>
    </w:p>
    <w:p w14:paraId="3139D158" w14:textId="189D6F02" w:rsidR="002A004F" w:rsidRPr="00B1003D" w:rsidRDefault="002A004F" w:rsidP="002A004F">
      <w:pPr>
        <w:spacing w:before="240"/>
        <w:jc w:val="both"/>
        <w:rPr>
          <w:rFonts w:ascii="Arial Narrow" w:hAnsi="Arial Narrow"/>
          <w:b/>
          <w:sz w:val="22"/>
          <w:szCs w:val="22"/>
        </w:rPr>
      </w:pPr>
      <w:r w:rsidRPr="002A004F">
        <w:rPr>
          <w:rFonts w:ascii="Arial Narrow" w:hAnsi="Arial Narrow" w:cs="Arial"/>
          <w:bCs/>
          <w:sz w:val="22"/>
          <w:szCs w:val="22"/>
        </w:rPr>
        <w:t>Pismo nr:</w:t>
      </w:r>
      <w:r w:rsidR="00B1003D">
        <w:rPr>
          <w:rFonts w:ascii="Arial Narrow" w:hAnsi="Arial Narrow" w:cs="Arial"/>
          <w:bCs/>
          <w:sz w:val="22"/>
          <w:szCs w:val="22"/>
        </w:rPr>
        <w:t xml:space="preserve"> </w:t>
      </w:r>
      <w:r w:rsidR="00B1003D">
        <w:rPr>
          <w:rFonts w:ascii="Arial Narrow" w:hAnsi="Arial Narrow" w:cs="Arial"/>
          <w:b/>
          <w:sz w:val="22"/>
          <w:szCs w:val="22"/>
        </w:rPr>
        <w:t>2660/24</w:t>
      </w:r>
    </w:p>
    <w:p w14:paraId="6BF8D269" w14:textId="77777777" w:rsidR="00035DEC" w:rsidRPr="002A004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A004F">
        <w:rPr>
          <w:rFonts w:ascii="Arial Narrow" w:hAnsi="Arial Narrow" w:cs="Arial"/>
          <w:b/>
          <w:sz w:val="22"/>
          <w:szCs w:val="22"/>
        </w:rPr>
        <w:t>WYKONAWCY</w:t>
      </w:r>
    </w:p>
    <w:p w14:paraId="43AD0646" w14:textId="77777777" w:rsidR="00035DEC" w:rsidRPr="002A004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A004F">
        <w:rPr>
          <w:rFonts w:ascii="Arial Narrow" w:hAnsi="Arial Narrow" w:cs="Arial"/>
          <w:sz w:val="22"/>
          <w:szCs w:val="22"/>
        </w:rPr>
        <w:t>ubiegający się o zamówienie</w:t>
      </w:r>
    </w:p>
    <w:p w14:paraId="5FD67648" w14:textId="77777777" w:rsidR="00035DEC" w:rsidRPr="002A004F" w:rsidRDefault="00035DEC" w:rsidP="0095314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A00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A00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A00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2A004F" w14:paraId="4DBC1565" w14:textId="77777777" w:rsidTr="002A004F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184939B" w14:textId="77777777" w:rsidR="00035DEC" w:rsidRPr="002A004F" w:rsidRDefault="00035DEC" w:rsidP="0095314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1F66EB" w14:textId="77777777" w:rsidR="00035DEC" w:rsidRPr="002A004F" w:rsidRDefault="008469F5" w:rsidP="0095314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bCs/>
                <w:sz w:val="22"/>
                <w:szCs w:val="22"/>
              </w:rPr>
              <w:t>Usługi serwisu sprzętu endoskopowego firmy Olympus</w:t>
            </w:r>
            <w:r w:rsidR="00035DEC" w:rsidRPr="002A00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469F5" w:rsidRPr="002A004F" w14:paraId="64B0FD17" w14:textId="77777777" w:rsidTr="002A004F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38D9D3B" w14:textId="77777777" w:rsidR="008469F5" w:rsidRPr="002A004F" w:rsidRDefault="008469F5" w:rsidP="0095314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D5BC99" w14:textId="77777777" w:rsidR="008469F5" w:rsidRPr="002A004F" w:rsidRDefault="008469F5" w:rsidP="00953144">
            <w:pPr>
              <w:tabs>
                <w:tab w:val="center" w:pos="4536"/>
                <w:tab w:val="right" w:pos="9072"/>
              </w:tabs>
              <w:spacing w:after="2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bCs/>
                <w:sz w:val="22"/>
                <w:szCs w:val="22"/>
              </w:rPr>
              <w:t>23/2024</w:t>
            </w:r>
          </w:p>
        </w:tc>
      </w:tr>
      <w:tr w:rsidR="00035DEC" w:rsidRPr="002A004F" w14:paraId="5FFDA05C" w14:textId="77777777" w:rsidTr="002A004F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5BD04540" w14:textId="4EC7FC08" w:rsidR="00035DEC" w:rsidRPr="002A004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A004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67405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</w:t>
            </w:r>
            <w:r w:rsidR="002A004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2</w:t>
            </w:r>
          </w:p>
        </w:tc>
      </w:tr>
    </w:tbl>
    <w:p w14:paraId="1FFDC9C8" w14:textId="77777777" w:rsidR="0012774F" w:rsidRPr="002A004F" w:rsidRDefault="00520165" w:rsidP="002A004F">
      <w:pPr>
        <w:spacing w:before="240" w:line="360" w:lineRule="auto"/>
        <w:jc w:val="both"/>
        <w:rPr>
          <w:rFonts w:ascii="Arial Narrow" w:hAnsi="Arial Narrow" w:cs="Arial"/>
        </w:rPr>
      </w:pPr>
      <w:r w:rsidRPr="002A004F">
        <w:rPr>
          <w:rFonts w:ascii="Arial Narrow" w:hAnsi="Arial Narrow" w:cs="Arial"/>
          <w:sz w:val="22"/>
          <w:szCs w:val="22"/>
        </w:rPr>
        <w:t xml:space="preserve">Zamawiający, </w:t>
      </w:r>
      <w:r w:rsidR="008469F5" w:rsidRPr="002A004F">
        <w:rPr>
          <w:rFonts w:ascii="Arial Narrow" w:hAnsi="Arial Narrow" w:cs="Arial"/>
          <w:b/>
          <w:sz w:val="22"/>
          <w:szCs w:val="22"/>
        </w:rPr>
        <w:t>10WSzKzP SPZOZ</w:t>
      </w:r>
      <w:r w:rsidRPr="002A004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A004F">
        <w:rPr>
          <w:rFonts w:ascii="Arial Narrow" w:hAnsi="Arial Narrow" w:cs="Arial"/>
          <w:sz w:val="22"/>
          <w:szCs w:val="22"/>
        </w:rPr>
        <w:t>1</w:t>
      </w:r>
      <w:r w:rsidRPr="002A004F">
        <w:rPr>
          <w:rFonts w:ascii="Arial Narrow" w:hAnsi="Arial Narrow" w:cs="Arial"/>
          <w:sz w:val="22"/>
          <w:szCs w:val="22"/>
        </w:rPr>
        <w:t>3</w:t>
      </w:r>
      <w:r w:rsidR="0029606A" w:rsidRPr="002A004F">
        <w:rPr>
          <w:rFonts w:ascii="Arial Narrow" w:hAnsi="Arial Narrow" w:cs="Arial"/>
          <w:sz w:val="22"/>
          <w:szCs w:val="22"/>
        </w:rPr>
        <w:t>5</w:t>
      </w:r>
      <w:r w:rsidRPr="002A004F">
        <w:rPr>
          <w:rFonts w:ascii="Arial Narrow" w:hAnsi="Arial Narrow" w:cs="Arial"/>
          <w:sz w:val="22"/>
          <w:szCs w:val="22"/>
        </w:rPr>
        <w:t xml:space="preserve"> ust</w:t>
      </w:r>
      <w:r w:rsidR="00D9049C" w:rsidRPr="002A004F">
        <w:rPr>
          <w:rFonts w:ascii="Arial Narrow" w:hAnsi="Arial Narrow" w:cs="Arial"/>
          <w:sz w:val="22"/>
          <w:szCs w:val="22"/>
        </w:rPr>
        <w:t xml:space="preserve">. </w:t>
      </w:r>
      <w:r w:rsidR="0029606A" w:rsidRPr="002A004F">
        <w:rPr>
          <w:rFonts w:ascii="Arial Narrow" w:hAnsi="Arial Narrow" w:cs="Arial"/>
          <w:sz w:val="22"/>
          <w:szCs w:val="22"/>
        </w:rPr>
        <w:t>6</w:t>
      </w:r>
      <w:r w:rsidRPr="002A004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A004F">
        <w:rPr>
          <w:rFonts w:ascii="Arial Narrow" w:hAnsi="Arial Narrow" w:cs="Arial"/>
          <w:sz w:val="22"/>
          <w:szCs w:val="22"/>
        </w:rPr>
        <w:t>11</w:t>
      </w:r>
      <w:r w:rsidRPr="002A004F">
        <w:rPr>
          <w:rFonts w:ascii="Arial Narrow" w:hAnsi="Arial Narrow" w:cs="Arial"/>
          <w:sz w:val="22"/>
          <w:szCs w:val="22"/>
        </w:rPr>
        <w:t xml:space="preserve"> </w:t>
      </w:r>
      <w:r w:rsidR="0029606A" w:rsidRPr="002A004F">
        <w:rPr>
          <w:rFonts w:ascii="Arial Narrow" w:hAnsi="Arial Narrow" w:cs="Arial"/>
          <w:sz w:val="22"/>
          <w:szCs w:val="22"/>
        </w:rPr>
        <w:t xml:space="preserve">września </w:t>
      </w:r>
      <w:r w:rsidRPr="002A004F">
        <w:rPr>
          <w:rFonts w:ascii="Arial Narrow" w:hAnsi="Arial Narrow" w:cs="Arial"/>
          <w:sz w:val="22"/>
          <w:szCs w:val="22"/>
        </w:rPr>
        <w:t>20</w:t>
      </w:r>
      <w:r w:rsidR="0029606A" w:rsidRPr="002A004F">
        <w:rPr>
          <w:rFonts w:ascii="Arial Narrow" w:hAnsi="Arial Narrow" w:cs="Arial"/>
          <w:sz w:val="22"/>
          <w:szCs w:val="22"/>
        </w:rPr>
        <w:t>19</w:t>
      </w:r>
      <w:r w:rsidRPr="002A004F">
        <w:rPr>
          <w:rFonts w:ascii="Arial Narrow" w:hAnsi="Arial Narrow" w:cs="Arial"/>
          <w:sz w:val="22"/>
          <w:szCs w:val="22"/>
        </w:rPr>
        <w:t xml:space="preserve"> r</w:t>
      </w:r>
      <w:r w:rsidR="0029606A" w:rsidRPr="002A004F">
        <w:rPr>
          <w:rFonts w:ascii="Arial Narrow" w:hAnsi="Arial Narrow" w:cs="Arial"/>
          <w:sz w:val="22"/>
          <w:szCs w:val="22"/>
        </w:rPr>
        <w:t>.</w:t>
      </w:r>
      <w:r w:rsidRPr="002A004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A004F">
        <w:rPr>
          <w:rFonts w:ascii="Arial Narrow" w:hAnsi="Arial Narrow" w:cs="Arial"/>
          <w:sz w:val="22"/>
          <w:szCs w:val="22"/>
        </w:rPr>
        <w:t>z</w:t>
      </w:r>
      <w:r w:rsidRPr="002A004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A004F">
        <w:rPr>
          <w:rFonts w:ascii="Arial Narrow" w:hAnsi="Arial Narrow" w:cs="Arial"/>
          <w:sz w:val="22"/>
          <w:szCs w:val="22"/>
        </w:rPr>
        <w:t>p</w:t>
      </w:r>
      <w:r w:rsidRPr="002A004F">
        <w:rPr>
          <w:rFonts w:ascii="Arial Narrow" w:hAnsi="Arial Narrow" w:cs="Arial"/>
          <w:sz w:val="22"/>
          <w:szCs w:val="22"/>
        </w:rPr>
        <w:t xml:space="preserve">ublicznych </w:t>
      </w:r>
      <w:r w:rsidR="008469F5" w:rsidRPr="002A004F">
        <w:rPr>
          <w:rFonts w:ascii="Arial Narrow" w:hAnsi="Arial Narrow" w:cs="Arial"/>
          <w:sz w:val="22"/>
          <w:szCs w:val="22"/>
        </w:rPr>
        <w:t>(</w:t>
      </w:r>
      <w:proofErr w:type="spellStart"/>
      <w:r w:rsidR="008469F5" w:rsidRPr="002A004F">
        <w:rPr>
          <w:rFonts w:ascii="Arial Narrow" w:hAnsi="Arial Narrow" w:cs="Arial"/>
          <w:sz w:val="22"/>
          <w:szCs w:val="22"/>
        </w:rPr>
        <w:t>t.j</w:t>
      </w:r>
      <w:proofErr w:type="spellEnd"/>
      <w:r w:rsidR="008469F5" w:rsidRPr="002A004F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A004F">
        <w:rPr>
          <w:rFonts w:ascii="Arial Narrow" w:hAnsi="Arial Narrow" w:cs="Arial"/>
          <w:sz w:val="22"/>
          <w:szCs w:val="22"/>
        </w:rPr>
        <w:t xml:space="preserve">, </w:t>
      </w:r>
      <w:r w:rsidR="00D9049C" w:rsidRPr="002A004F">
        <w:rPr>
          <w:rFonts w:ascii="Arial Narrow" w:hAnsi="Arial Narrow" w:cs="Arial"/>
          <w:sz w:val="22"/>
          <w:szCs w:val="22"/>
        </w:rPr>
        <w:t>udostępnia</w:t>
      </w:r>
      <w:r w:rsidR="00BE7BFD" w:rsidRPr="002A004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A004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A004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A004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A004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A004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A004F">
        <w:rPr>
          <w:rFonts w:ascii="Arial Narrow" w:hAnsi="Arial Narrow" w:cs="Arial"/>
          <w:sz w:val="22"/>
          <w:szCs w:val="22"/>
        </w:rPr>
        <w:t>wraz z wyjaśnieniami</w:t>
      </w:r>
      <w:r w:rsidR="0012774F" w:rsidRPr="002A004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69F5" w:rsidRPr="002A004F" w14:paraId="034C39EE" w14:textId="77777777" w:rsidTr="00371B75">
        <w:tc>
          <w:tcPr>
            <w:tcW w:w="9356" w:type="dxa"/>
            <w:shd w:val="clear" w:color="auto" w:fill="auto"/>
          </w:tcPr>
          <w:p w14:paraId="6632C7C2" w14:textId="77777777" w:rsidR="008469F5" w:rsidRPr="002A004F" w:rsidRDefault="008469F5" w:rsidP="00371B7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Hlk162339551"/>
            <w:r w:rsidRPr="002A004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45264FF8" w14:textId="73DFE95A" w:rsidR="008469F5" w:rsidRPr="002A004F" w:rsidRDefault="002A004F" w:rsidP="002A004F">
            <w:pPr>
              <w:numPr>
                <w:ilvl w:val="0"/>
                <w:numId w:val="8"/>
              </w:numPr>
              <w:spacing w:after="120" w:line="360" w:lineRule="auto"/>
              <w:ind w:left="456" w:right="-72" w:hanging="42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2A004F">
              <w:rPr>
                <w:rFonts w:ascii="Arial Narrow" w:hAnsi="Arial Narrow" w:cs="Arial"/>
                <w:sz w:val="22"/>
                <w:szCs w:val="22"/>
              </w:rPr>
              <w:t>ot. załącznika nr 5 do SWZ, Formularz cenow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</w:p>
          <w:p w14:paraId="6A99DE7F" w14:textId="77777777" w:rsidR="008469F5" w:rsidRPr="002A004F" w:rsidRDefault="008469F5" w:rsidP="00371B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Prosimy o modyfikację formularza celem możliwości prawidłowego oszacowania wartości zamówienia.</w:t>
            </w:r>
          </w:p>
          <w:p w14:paraId="2BF9AAE5" w14:textId="77777777" w:rsidR="008469F5" w:rsidRPr="002A004F" w:rsidRDefault="008469F5" w:rsidP="00371B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Proponujemy, by kolumnę „Termin, od którego sprzęt zostanie objęty umową” zastąpić kolumną „Ilość miesięcy opieki serwisowej” i dla urządzeń przypisać odpowiednie, pełne miesiące opieki serwisowej.</w:t>
            </w:r>
          </w:p>
          <w:p w14:paraId="241DD73A" w14:textId="77777777" w:rsidR="008469F5" w:rsidRPr="002A004F" w:rsidRDefault="008469F5" w:rsidP="00371B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W obecnej formie, nie ma możliwości na prawidłowe oszacowanie wartości zamówienia, ponieważ nie znana jest data zawarcia umowy, która wpływa na wartość opieki serwisowej dla wszystkich pozycji 44-73, które planowo mają zostać objęte umową w trakcie jej trwania, co jest spójne z Załącznikiem nr 12 do SWZ, a równolegle Zamawiający wymaga, by podać cenę za miesiąc i wynikającą z ceny za miesiąc cenę całkowitą.</w:t>
            </w:r>
          </w:p>
          <w:p w14:paraId="27D6A337" w14:textId="77777777" w:rsidR="008469F5" w:rsidRPr="002A004F" w:rsidRDefault="008469F5" w:rsidP="00371B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sz w:val="22"/>
                <w:szCs w:val="22"/>
              </w:rPr>
              <w:t>Alternatywnie, prosimy o wyjaśnienie czy wartości „Kwota netto/miesiąc” i „Kwota brutto/miesiąc” Zamawiający interpretuje poglądowo w sytuacji wyłączenia urządzenia? W obecnym charakterze niektóre z poz. 44-73 mogą być w kontrakcie niepełną liczbę miesięcy np. 17 miesięcy, 8 dni.</w:t>
            </w:r>
          </w:p>
          <w:p w14:paraId="704031F8" w14:textId="77777777" w:rsidR="008469F5" w:rsidRDefault="008469F5" w:rsidP="00371B7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004F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6310E6" w14:textId="77777777" w:rsidR="00953144" w:rsidRDefault="00953144" w:rsidP="009531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ustala początek opieki serwisowej na 1.05.2024 r. Zamawiający zamieszcza zaktualizowane Formularz cenowy (Załącznik nr 5 do SWZ) oraz projekt umowy (Załącznik nr 10 do SWZ).</w:t>
            </w:r>
          </w:p>
          <w:bookmarkEnd w:id="0"/>
          <w:p w14:paraId="69C9F1C0" w14:textId="42A8D0E7" w:rsidR="008469F5" w:rsidRPr="002F1732" w:rsidRDefault="008469F5" w:rsidP="002F173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0CDC5A06" w14:textId="708995FA" w:rsidR="002A004F" w:rsidRDefault="006D4AB3" w:rsidP="00953144">
      <w:pPr>
        <w:pStyle w:val="Tekstpodstawowy"/>
        <w:spacing w:after="480"/>
        <w:ind w:left="3119" w:firstLine="425"/>
        <w:jc w:val="right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2A004F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1CD3565" w14:textId="18093D6A" w:rsidR="002A004F" w:rsidRPr="002A004F" w:rsidRDefault="002A004F" w:rsidP="002A00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2A004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2A004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78863FB3" w14:textId="77777777" w:rsidR="002A004F" w:rsidRDefault="002A004F" w:rsidP="002A00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14:paraId="5146B854" w14:textId="77777777" w:rsidR="002A004F" w:rsidRDefault="002A004F" w:rsidP="002A00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211A4390" w14:textId="77777777" w:rsidR="002A004F" w:rsidRPr="002A004F" w:rsidRDefault="002A004F" w:rsidP="002A004F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43D8EAAA" w14:textId="40DB55C3" w:rsidR="002A004F" w:rsidRPr="002A004F" w:rsidRDefault="002A004F" w:rsidP="002F1732">
      <w:pPr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  <w:sz w:val="18"/>
        </w:rPr>
        <w:t>Data: 2</w:t>
      </w:r>
      <w:r w:rsidR="00087272"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>.03.2024 r.</w:t>
      </w:r>
    </w:p>
    <w:sectPr w:rsidR="002A004F" w:rsidRPr="002A004F" w:rsidSect="002F17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E4F29" w14:textId="77777777" w:rsidR="00E945DB" w:rsidRDefault="00E945DB">
      <w:r>
        <w:separator/>
      </w:r>
    </w:p>
  </w:endnote>
  <w:endnote w:type="continuationSeparator" w:id="0">
    <w:p w14:paraId="60C699E6" w14:textId="77777777" w:rsidR="00E945DB" w:rsidRDefault="00E94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C34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16B3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302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4573D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8F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74E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C2A341" w14:textId="77777777" w:rsidR="006D4AB3" w:rsidRDefault="006D4AB3">
    <w:pPr>
      <w:pStyle w:val="Stopka"/>
      <w:tabs>
        <w:tab w:val="clear" w:pos="4536"/>
        <w:tab w:val="left" w:pos="6237"/>
      </w:tabs>
    </w:pPr>
  </w:p>
  <w:p w14:paraId="0BFDF5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2D242" w14:textId="77777777" w:rsidR="00E945DB" w:rsidRDefault="00E945DB">
      <w:r>
        <w:separator/>
      </w:r>
    </w:p>
  </w:footnote>
  <w:footnote w:type="continuationSeparator" w:id="0">
    <w:p w14:paraId="7E575344" w14:textId="77777777" w:rsidR="00E945DB" w:rsidRDefault="00E94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80B37" w14:textId="77777777" w:rsidR="008469F5" w:rsidRDefault="00846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B7DD" w14:textId="77777777" w:rsidR="008469F5" w:rsidRDefault="008469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6B0C" w14:textId="77777777" w:rsidR="008469F5" w:rsidRDefault="008469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E706FDE"/>
    <w:multiLevelType w:val="hybridMultilevel"/>
    <w:tmpl w:val="F2683DD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325018391">
    <w:abstractNumId w:val="3"/>
  </w:num>
  <w:num w:numId="2" w16cid:durableId="927806660">
    <w:abstractNumId w:val="6"/>
  </w:num>
  <w:num w:numId="3" w16cid:durableId="277882927">
    <w:abstractNumId w:val="2"/>
  </w:num>
  <w:num w:numId="4" w16cid:durableId="1454405573">
    <w:abstractNumId w:val="5"/>
  </w:num>
  <w:num w:numId="5" w16cid:durableId="147598709">
    <w:abstractNumId w:val="0"/>
  </w:num>
  <w:num w:numId="6" w16cid:durableId="285090246">
    <w:abstractNumId w:val="1"/>
  </w:num>
  <w:num w:numId="7" w16cid:durableId="1848671159">
    <w:abstractNumId w:val="4"/>
  </w:num>
  <w:num w:numId="8" w16cid:durableId="10756634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5DB"/>
    <w:rsid w:val="00031374"/>
    <w:rsid w:val="00035DEC"/>
    <w:rsid w:val="00087272"/>
    <w:rsid w:val="000A1097"/>
    <w:rsid w:val="000E2A8F"/>
    <w:rsid w:val="0012774F"/>
    <w:rsid w:val="00144B7A"/>
    <w:rsid w:val="00180C6E"/>
    <w:rsid w:val="0029606A"/>
    <w:rsid w:val="002A004F"/>
    <w:rsid w:val="002F1732"/>
    <w:rsid w:val="0043770C"/>
    <w:rsid w:val="004848F3"/>
    <w:rsid w:val="004A75F2"/>
    <w:rsid w:val="005144A9"/>
    <w:rsid w:val="00520165"/>
    <w:rsid w:val="005B1B08"/>
    <w:rsid w:val="00632C3C"/>
    <w:rsid w:val="00662BDB"/>
    <w:rsid w:val="00674054"/>
    <w:rsid w:val="006A5DF1"/>
    <w:rsid w:val="006B7198"/>
    <w:rsid w:val="006D4AB3"/>
    <w:rsid w:val="006F3B81"/>
    <w:rsid w:val="007D7198"/>
    <w:rsid w:val="008469F5"/>
    <w:rsid w:val="00870F9F"/>
    <w:rsid w:val="008804B6"/>
    <w:rsid w:val="00897AB0"/>
    <w:rsid w:val="008A3553"/>
    <w:rsid w:val="009003D1"/>
    <w:rsid w:val="00947A50"/>
    <w:rsid w:val="00953144"/>
    <w:rsid w:val="00A905AC"/>
    <w:rsid w:val="00B1003D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45D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9E1F7D"/>
  <w15:chartTrackingRefBased/>
  <w15:docId w15:val="{14F89D66-94AD-4ABE-BEFD-687356AA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A004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A00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2024-03-28T10:06:00Z</dcterms:created>
  <dcterms:modified xsi:type="dcterms:W3CDTF">2024-03-28T10:06:00Z</dcterms:modified>
</cp:coreProperties>
</file>