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C16ECD" w:rsidP="00F31ECD">
      <w:pPr>
        <w:spacing w:after="240"/>
        <w:jc w:val="right"/>
        <w:rPr>
          <w:sz w:val="22"/>
          <w:szCs w:val="22"/>
        </w:rPr>
      </w:pPr>
      <w:bookmarkStart w:id="0" w:name="_Hlk53520193"/>
      <w:r w:rsidRPr="00C16ECD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C16ECD">
        <w:rPr>
          <w:sz w:val="22"/>
          <w:szCs w:val="22"/>
        </w:rPr>
        <w:t>2024-03-2</w:t>
      </w:r>
      <w:r w:rsidR="00627483">
        <w:rPr>
          <w:sz w:val="22"/>
          <w:szCs w:val="22"/>
        </w:rPr>
        <w:t>1</w:t>
      </w:r>
    </w:p>
    <w:p w:rsidR="00C16ECD" w:rsidRPr="00C16ECD" w:rsidRDefault="00C16ECD" w:rsidP="00FB7F50">
      <w:pPr>
        <w:spacing w:after="40"/>
        <w:rPr>
          <w:b/>
          <w:bCs/>
          <w:sz w:val="22"/>
          <w:szCs w:val="22"/>
        </w:rPr>
      </w:pPr>
      <w:r w:rsidRPr="00C16ECD">
        <w:rPr>
          <w:b/>
          <w:bCs/>
          <w:sz w:val="22"/>
          <w:szCs w:val="22"/>
        </w:rPr>
        <w:t>Akademia Górniczo - Hutnicza</w:t>
      </w:r>
    </w:p>
    <w:p w:rsidR="00C16ECD" w:rsidRPr="00C16ECD" w:rsidRDefault="00C16ECD" w:rsidP="00FB7F50">
      <w:pPr>
        <w:spacing w:after="40"/>
        <w:rPr>
          <w:b/>
          <w:bCs/>
          <w:sz w:val="22"/>
          <w:szCs w:val="22"/>
        </w:rPr>
      </w:pPr>
      <w:r w:rsidRPr="00C16ECD">
        <w:rPr>
          <w:b/>
          <w:bCs/>
          <w:sz w:val="22"/>
          <w:szCs w:val="22"/>
        </w:rPr>
        <w:t>im. Stanisława Staszica w Krakowie</w:t>
      </w:r>
    </w:p>
    <w:p w:rsidR="00FB7F50" w:rsidRPr="002245BE" w:rsidRDefault="00C16ECD" w:rsidP="00FB7F50">
      <w:pPr>
        <w:spacing w:after="40"/>
        <w:rPr>
          <w:b/>
          <w:bCs/>
          <w:sz w:val="22"/>
          <w:szCs w:val="22"/>
        </w:rPr>
      </w:pPr>
      <w:r w:rsidRPr="00C16ECD">
        <w:rPr>
          <w:b/>
          <w:bCs/>
          <w:sz w:val="22"/>
          <w:szCs w:val="22"/>
        </w:rPr>
        <w:t>Dział Zamówień Publicznych</w:t>
      </w:r>
    </w:p>
    <w:p w:rsidR="00FB7F50" w:rsidRPr="002245BE" w:rsidRDefault="00C16ECD" w:rsidP="00FB7F50">
      <w:pPr>
        <w:rPr>
          <w:sz w:val="22"/>
          <w:szCs w:val="22"/>
        </w:rPr>
      </w:pPr>
      <w:r w:rsidRPr="00C16ECD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C16ECD">
        <w:rPr>
          <w:sz w:val="22"/>
          <w:szCs w:val="22"/>
        </w:rPr>
        <w:t>30</w:t>
      </w:r>
    </w:p>
    <w:p w:rsidR="00FB7F50" w:rsidRPr="002245BE" w:rsidRDefault="00C16ECD" w:rsidP="00FB7F50">
      <w:pPr>
        <w:rPr>
          <w:sz w:val="22"/>
          <w:szCs w:val="22"/>
        </w:rPr>
      </w:pPr>
      <w:r w:rsidRPr="00C16ECD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C16ECD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C16ECD" w:rsidRPr="00607F9B" w:rsidTr="00C4552C">
        <w:trPr>
          <w:trHeight w:val="638"/>
        </w:trPr>
        <w:tc>
          <w:tcPr>
            <w:tcW w:w="959" w:type="dxa"/>
            <w:shd w:val="clear" w:color="auto" w:fill="auto"/>
          </w:tcPr>
          <w:p w:rsidR="00C16ECD" w:rsidRPr="00607F9B" w:rsidRDefault="00C16ECD" w:rsidP="00C4552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16ECD" w:rsidRPr="00607F9B" w:rsidRDefault="00C16ECD" w:rsidP="00C4552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C16ECD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C16ECD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16ECD">
              <w:rPr>
                <w:b/>
                <w:bCs/>
                <w:sz w:val="22"/>
                <w:szCs w:val="22"/>
              </w:rPr>
              <w:t>Wynajem autokarów dla przewozu uczestników wycieczek pracowniczych i emeryckich organizowanych przez Dział Socjalno-Bytowy AGH w 2024 roku  - DE-dzp.272-48/24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16ECD">
              <w:rPr>
                <w:b/>
                <w:sz w:val="22"/>
                <w:szCs w:val="22"/>
              </w:rPr>
              <w:t>DE-dzp.272-48/24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</w:t>
      </w:r>
      <w:r w:rsidR="0007009C">
        <w:rPr>
          <w:sz w:val="22"/>
          <w:szCs w:val="22"/>
        </w:rPr>
        <w:t>2023.1605 ze zm.</w:t>
      </w:r>
      <w:bookmarkStart w:id="1" w:name="_GoBack"/>
      <w:bookmarkEnd w:id="1"/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16ECD" w:rsidTr="00C4552C">
        <w:trPr>
          <w:cantSplit/>
        </w:trPr>
        <w:tc>
          <w:tcPr>
            <w:tcW w:w="10150" w:type="dxa"/>
          </w:tcPr>
          <w:p w:rsidR="00C16ECD" w:rsidRPr="00D26ED6" w:rsidRDefault="00C16ECD" w:rsidP="00C4552C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C16ECD">
              <w:rPr>
                <w:b/>
                <w:sz w:val="22"/>
                <w:szCs w:val="22"/>
              </w:rPr>
              <w:t>Blaguss</w:t>
            </w:r>
            <w:proofErr w:type="spellEnd"/>
            <w:r w:rsidRPr="00C16ECD">
              <w:rPr>
                <w:b/>
                <w:sz w:val="22"/>
                <w:szCs w:val="22"/>
              </w:rPr>
              <w:t xml:space="preserve"> Jordan Międzynarodowy Terminal Autobusowy Sp. z o.o.</w:t>
            </w:r>
          </w:p>
          <w:p w:rsidR="00C16ECD" w:rsidRPr="009F0E5C" w:rsidRDefault="00C16ECD" w:rsidP="00C4552C">
            <w:pPr>
              <w:jc w:val="both"/>
              <w:rPr>
                <w:bCs/>
                <w:sz w:val="22"/>
                <w:szCs w:val="22"/>
              </w:rPr>
            </w:pPr>
            <w:r w:rsidRPr="00C16ECD">
              <w:rPr>
                <w:bCs/>
                <w:sz w:val="22"/>
                <w:szCs w:val="22"/>
              </w:rPr>
              <w:t>Długa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16ECD">
              <w:rPr>
                <w:bCs/>
                <w:sz w:val="22"/>
                <w:szCs w:val="22"/>
              </w:rPr>
              <w:t>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C16ECD" w:rsidRPr="009F0E5C" w:rsidRDefault="00C16ECD" w:rsidP="00C4552C">
            <w:pPr>
              <w:jc w:val="both"/>
              <w:rPr>
                <w:bCs/>
                <w:sz w:val="22"/>
                <w:szCs w:val="22"/>
              </w:rPr>
            </w:pPr>
            <w:r w:rsidRPr="00C16ECD">
              <w:rPr>
                <w:bCs/>
                <w:sz w:val="22"/>
                <w:szCs w:val="22"/>
              </w:rPr>
              <w:t>31-147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16ECD">
              <w:rPr>
                <w:bCs/>
                <w:sz w:val="22"/>
                <w:szCs w:val="22"/>
              </w:rPr>
              <w:t>Kraków</w:t>
            </w:r>
          </w:p>
          <w:p w:rsidR="00C16ECD" w:rsidRPr="00D26ED6" w:rsidRDefault="00C16ECD" w:rsidP="00C4552C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C16ECD">
              <w:rPr>
                <w:b/>
                <w:sz w:val="22"/>
                <w:szCs w:val="22"/>
              </w:rPr>
              <w:t>138 049.92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C16ECD" w:rsidRDefault="00C16ECD" w:rsidP="00C4552C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</w:t>
            </w:r>
            <w:r w:rsidR="00F31ECD">
              <w:rPr>
                <w:color w:val="000000"/>
                <w:sz w:val="22"/>
                <w:szCs w:val="22"/>
              </w:rPr>
              <w:t>ami</w:t>
            </w:r>
            <w:r w:rsidRPr="00CC324B">
              <w:rPr>
                <w:color w:val="000000"/>
                <w:sz w:val="22"/>
                <w:szCs w:val="22"/>
              </w:rPr>
              <w:t xml:space="preserve">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969"/>
        <w:gridCol w:w="1418"/>
        <w:gridCol w:w="2126"/>
        <w:gridCol w:w="1985"/>
      </w:tblGrid>
      <w:tr w:rsidR="00F31ECD" w:rsidRPr="008567C7" w:rsidTr="00F31ECD">
        <w:trPr>
          <w:trHeight w:val="510"/>
        </w:trPr>
        <w:tc>
          <w:tcPr>
            <w:tcW w:w="709" w:type="dxa"/>
            <w:vAlign w:val="center"/>
          </w:tcPr>
          <w:p w:rsidR="00F31ECD" w:rsidRPr="008567C7" w:rsidRDefault="00F31EC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969" w:type="dxa"/>
            <w:vAlign w:val="center"/>
          </w:tcPr>
          <w:p w:rsidR="00F31ECD" w:rsidRPr="008567C7" w:rsidRDefault="00F31EC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418" w:type="dxa"/>
            <w:vAlign w:val="center"/>
          </w:tcPr>
          <w:p w:rsidR="00F31ECD" w:rsidRPr="008567C7" w:rsidRDefault="00F31EC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16ECD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126" w:type="dxa"/>
            <w:vAlign w:val="center"/>
          </w:tcPr>
          <w:p w:rsidR="00F31ECD" w:rsidRPr="008567C7" w:rsidRDefault="00F31EC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16ECD">
              <w:rPr>
                <w:rFonts w:ascii="Times New Roman" w:hAnsi="Times New Roman" w:cs="Times New Roman"/>
                <w:bCs/>
                <w:sz w:val="18"/>
                <w:szCs w:val="18"/>
              </w:rPr>
              <w:t>rok produkcji autokarów</w:t>
            </w:r>
          </w:p>
        </w:tc>
        <w:tc>
          <w:tcPr>
            <w:tcW w:w="1985" w:type="dxa"/>
            <w:vAlign w:val="center"/>
          </w:tcPr>
          <w:p w:rsidR="00F31ECD" w:rsidRPr="008567C7" w:rsidRDefault="00F31EC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F31ECD" w:rsidRPr="008567C7" w:rsidTr="00F31ECD">
        <w:tc>
          <w:tcPr>
            <w:tcW w:w="709" w:type="dxa"/>
            <w:vAlign w:val="center"/>
          </w:tcPr>
          <w:p w:rsidR="00F31ECD" w:rsidRPr="008567C7" w:rsidRDefault="00F31ECD" w:rsidP="00C4552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6ECD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969" w:type="dxa"/>
            <w:vAlign w:val="center"/>
          </w:tcPr>
          <w:p w:rsidR="00F31ECD" w:rsidRPr="002B6761" w:rsidRDefault="00F31ECD" w:rsidP="00C4552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C16ECD">
              <w:rPr>
                <w:rFonts w:ascii="Times New Roman" w:hAnsi="Times New Roman" w:cs="Times New Roman"/>
                <w:b/>
                <w:sz w:val="18"/>
                <w:szCs w:val="18"/>
              </w:rPr>
              <w:t>Blaguss</w:t>
            </w:r>
            <w:proofErr w:type="spellEnd"/>
            <w:r w:rsidRPr="00C16EC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Jordan Międzynarodowy Terminal Autobusowy Sp. z o.o.</w:t>
            </w:r>
          </w:p>
          <w:p w:rsidR="00F31ECD" w:rsidRPr="008567C7" w:rsidRDefault="00F31ECD" w:rsidP="00C4552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16ECD">
              <w:rPr>
                <w:rFonts w:ascii="Times New Roman" w:hAnsi="Times New Roman" w:cs="Times New Roman"/>
                <w:bCs/>
                <w:sz w:val="18"/>
                <w:szCs w:val="18"/>
              </w:rPr>
              <w:t>Długa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16ECD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31ECD" w:rsidRPr="001B7815" w:rsidRDefault="00F31ECD" w:rsidP="00C4552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16ECD">
              <w:rPr>
                <w:rFonts w:ascii="Times New Roman" w:hAnsi="Times New Roman" w:cs="Times New Roman"/>
                <w:bCs/>
                <w:sz w:val="18"/>
                <w:szCs w:val="18"/>
              </w:rPr>
              <w:t>31-147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16ECD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418" w:type="dxa"/>
            <w:vAlign w:val="center"/>
          </w:tcPr>
          <w:p w:rsidR="00F31ECD" w:rsidRPr="008567C7" w:rsidRDefault="00F31ECD" w:rsidP="00C4552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6ECD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126" w:type="dxa"/>
            <w:vAlign w:val="center"/>
          </w:tcPr>
          <w:p w:rsidR="00F31ECD" w:rsidRPr="008567C7" w:rsidRDefault="00F31ECD" w:rsidP="00C4552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6EC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985" w:type="dxa"/>
            <w:vAlign w:val="center"/>
          </w:tcPr>
          <w:p w:rsidR="00F31ECD" w:rsidRPr="008567C7" w:rsidRDefault="00F31ECD" w:rsidP="00C4552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6ECD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  <w:tr w:rsidR="00F31ECD" w:rsidRPr="008567C7" w:rsidTr="00F31ECD">
        <w:tc>
          <w:tcPr>
            <w:tcW w:w="709" w:type="dxa"/>
            <w:vAlign w:val="center"/>
          </w:tcPr>
          <w:p w:rsidR="00F31ECD" w:rsidRPr="008567C7" w:rsidRDefault="00F31ECD" w:rsidP="00C4552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6EC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9" w:type="dxa"/>
            <w:vAlign w:val="center"/>
          </w:tcPr>
          <w:p w:rsidR="00F31ECD" w:rsidRPr="002B6761" w:rsidRDefault="00F31ECD" w:rsidP="00C4552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16ECD">
              <w:rPr>
                <w:rFonts w:ascii="Times New Roman" w:hAnsi="Times New Roman" w:cs="Times New Roman"/>
                <w:b/>
                <w:sz w:val="18"/>
                <w:szCs w:val="18"/>
              </w:rPr>
              <w:t>FUH ADAM-TOURS</w:t>
            </w:r>
          </w:p>
          <w:p w:rsidR="00F31ECD" w:rsidRPr="008567C7" w:rsidRDefault="00F31ECD" w:rsidP="00C4552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16EC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Stare </w:t>
            </w:r>
            <w:proofErr w:type="spellStart"/>
            <w:r w:rsidRPr="00C16ECD">
              <w:rPr>
                <w:rFonts w:ascii="Times New Roman" w:hAnsi="Times New Roman" w:cs="Times New Roman"/>
                <w:bCs/>
                <w:sz w:val="18"/>
                <w:szCs w:val="18"/>
              </w:rPr>
              <w:t>Wiślisko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16ECD">
              <w:rPr>
                <w:rFonts w:ascii="Times New Roman" w:hAnsi="Times New Roman" w:cs="Times New Roman"/>
                <w:bCs/>
                <w:sz w:val="18"/>
                <w:szCs w:val="18"/>
              </w:rPr>
              <w:t>31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31ECD" w:rsidRPr="001B7815" w:rsidRDefault="00F31ECD" w:rsidP="00C4552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16ECD">
              <w:rPr>
                <w:rFonts w:ascii="Times New Roman" w:hAnsi="Times New Roman" w:cs="Times New Roman"/>
                <w:bCs/>
                <w:sz w:val="18"/>
                <w:szCs w:val="18"/>
              </w:rPr>
              <w:t>31-979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16ECD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418" w:type="dxa"/>
            <w:vAlign w:val="center"/>
          </w:tcPr>
          <w:p w:rsidR="00F31ECD" w:rsidRPr="008567C7" w:rsidRDefault="00F31ECD" w:rsidP="00C4552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6ECD">
              <w:rPr>
                <w:rFonts w:ascii="Times New Roman" w:hAnsi="Times New Roman" w:cs="Times New Roman"/>
                <w:sz w:val="18"/>
                <w:szCs w:val="18"/>
              </w:rPr>
              <w:t xml:space="preserve">  39,71</w:t>
            </w:r>
          </w:p>
        </w:tc>
        <w:tc>
          <w:tcPr>
            <w:tcW w:w="2126" w:type="dxa"/>
            <w:vAlign w:val="center"/>
          </w:tcPr>
          <w:p w:rsidR="00F31ECD" w:rsidRPr="008567C7" w:rsidRDefault="00F31ECD" w:rsidP="00C4552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6ECD">
              <w:rPr>
                <w:rFonts w:ascii="Times New Roman" w:hAnsi="Times New Roman" w:cs="Times New Roman"/>
                <w:sz w:val="18"/>
                <w:szCs w:val="18"/>
              </w:rPr>
              <w:t xml:space="preserve">  4,00</w:t>
            </w:r>
          </w:p>
        </w:tc>
        <w:tc>
          <w:tcPr>
            <w:tcW w:w="1985" w:type="dxa"/>
            <w:vAlign w:val="center"/>
          </w:tcPr>
          <w:p w:rsidR="00F31ECD" w:rsidRPr="008567C7" w:rsidRDefault="00F31ECD" w:rsidP="00C4552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6ECD">
              <w:rPr>
                <w:rFonts w:ascii="Times New Roman" w:hAnsi="Times New Roman" w:cs="Times New Roman"/>
                <w:sz w:val="18"/>
                <w:szCs w:val="18"/>
              </w:rPr>
              <w:t xml:space="preserve">  43,71</w:t>
            </w:r>
          </w:p>
        </w:tc>
      </w:tr>
      <w:tr w:rsidR="00F31ECD" w:rsidRPr="008567C7" w:rsidTr="00F31ECD">
        <w:tc>
          <w:tcPr>
            <w:tcW w:w="709" w:type="dxa"/>
            <w:vAlign w:val="center"/>
          </w:tcPr>
          <w:p w:rsidR="00F31ECD" w:rsidRPr="008567C7" w:rsidRDefault="00F31ECD" w:rsidP="00C4552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6ECD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969" w:type="dxa"/>
            <w:vAlign w:val="center"/>
          </w:tcPr>
          <w:p w:rsidR="00F31ECD" w:rsidRPr="002B6761" w:rsidRDefault="00F31ECD" w:rsidP="00C4552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16ECD">
              <w:rPr>
                <w:rFonts w:ascii="Times New Roman" w:hAnsi="Times New Roman" w:cs="Times New Roman"/>
                <w:b/>
                <w:sz w:val="18"/>
                <w:szCs w:val="18"/>
              </w:rPr>
              <w:t>COGNOR SA Oddział PTS w Krakowie</w:t>
            </w:r>
          </w:p>
          <w:p w:rsidR="00F31ECD" w:rsidRPr="008567C7" w:rsidRDefault="00F31ECD" w:rsidP="00C4552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16ECD">
              <w:rPr>
                <w:rFonts w:ascii="Times New Roman" w:hAnsi="Times New Roman" w:cs="Times New Roman"/>
                <w:bCs/>
                <w:sz w:val="18"/>
                <w:szCs w:val="18"/>
              </w:rPr>
              <w:t>Mrozowa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16ECD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31ECD" w:rsidRPr="001B7815" w:rsidRDefault="00F31ECD" w:rsidP="00C4552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16ECD">
              <w:rPr>
                <w:rFonts w:ascii="Times New Roman" w:hAnsi="Times New Roman" w:cs="Times New Roman"/>
                <w:bCs/>
                <w:sz w:val="18"/>
                <w:szCs w:val="18"/>
              </w:rPr>
              <w:t>31-752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16ECD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418" w:type="dxa"/>
            <w:vAlign w:val="center"/>
          </w:tcPr>
          <w:p w:rsidR="00F31ECD" w:rsidRPr="008567C7" w:rsidRDefault="00F31ECD" w:rsidP="00C4552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6EC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2126" w:type="dxa"/>
            <w:vAlign w:val="center"/>
          </w:tcPr>
          <w:p w:rsidR="00F31ECD" w:rsidRPr="008567C7" w:rsidRDefault="00F31ECD" w:rsidP="00C4552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6EC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1985" w:type="dxa"/>
            <w:vAlign w:val="center"/>
          </w:tcPr>
          <w:p w:rsidR="00F31ECD" w:rsidRPr="008567C7" w:rsidRDefault="00F31ECD" w:rsidP="00C4552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6EC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1ECD" w:rsidRDefault="00F31ECD" w:rsidP="00F33C66">
      <w:pPr>
        <w:spacing w:line="276" w:lineRule="auto"/>
        <w:jc w:val="both"/>
        <w:rPr>
          <w:i/>
          <w:sz w:val="22"/>
          <w:szCs w:val="22"/>
        </w:rPr>
      </w:pPr>
      <w:r w:rsidRPr="00F31ECD">
        <w:rPr>
          <w:i/>
          <w:sz w:val="22"/>
          <w:szCs w:val="22"/>
        </w:rPr>
        <w:t>*nie przyznano punktów, gdyż oferta podlega odrzuceniu</w:t>
      </w: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7FD3" w:rsidRDefault="00757FD3">
      <w:r>
        <w:separator/>
      </w:r>
    </w:p>
  </w:endnote>
  <w:endnote w:type="continuationSeparator" w:id="0">
    <w:p w:rsidR="00757FD3" w:rsidRDefault="00757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7FD3" w:rsidRDefault="00757FD3">
      <w:r>
        <w:separator/>
      </w:r>
    </w:p>
  </w:footnote>
  <w:footnote w:type="continuationSeparator" w:id="0">
    <w:p w:rsidR="00757FD3" w:rsidRDefault="00757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57FD3"/>
    <w:rsid w:val="00005838"/>
    <w:rsid w:val="00022322"/>
    <w:rsid w:val="00042497"/>
    <w:rsid w:val="0007009C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27483"/>
    <w:rsid w:val="00644DCB"/>
    <w:rsid w:val="00657C1E"/>
    <w:rsid w:val="006B585D"/>
    <w:rsid w:val="006E3089"/>
    <w:rsid w:val="00712C39"/>
    <w:rsid w:val="0075025B"/>
    <w:rsid w:val="00756CDA"/>
    <w:rsid w:val="00757FD3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6ECD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1ECD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2AF191"/>
  <w15:chartTrackingRefBased/>
  <w15:docId w15:val="{28E49840-9E33-4BAE-9137-A9D325DF1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C16ECD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222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2</cp:revision>
  <cp:lastPrinted>2024-03-21T12:26:00Z</cp:lastPrinted>
  <dcterms:created xsi:type="dcterms:W3CDTF">2024-03-21T12:26:00Z</dcterms:created>
  <dcterms:modified xsi:type="dcterms:W3CDTF">2024-03-21T12:26:00Z</dcterms:modified>
</cp:coreProperties>
</file>