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023BC" w:rsidP="006A5DF1">
      <w:pPr>
        <w:spacing w:after="240"/>
        <w:jc w:val="right"/>
        <w:rPr>
          <w:sz w:val="22"/>
          <w:szCs w:val="22"/>
        </w:rPr>
      </w:pPr>
      <w:r w:rsidRPr="00F023B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023BC">
        <w:rPr>
          <w:sz w:val="22"/>
          <w:szCs w:val="22"/>
        </w:rPr>
        <w:t>2024-03-20</w:t>
      </w:r>
    </w:p>
    <w:p w:rsidR="00F023BC" w:rsidRPr="00F023BC" w:rsidRDefault="00F023BC" w:rsidP="006A5DF1">
      <w:pPr>
        <w:rPr>
          <w:b/>
          <w:bCs/>
          <w:sz w:val="22"/>
          <w:szCs w:val="22"/>
        </w:rPr>
      </w:pPr>
      <w:r w:rsidRPr="00F023BC">
        <w:rPr>
          <w:b/>
          <w:bCs/>
          <w:sz w:val="22"/>
          <w:szCs w:val="22"/>
        </w:rPr>
        <w:t>Akademia Górniczo - Hutnicza</w:t>
      </w:r>
    </w:p>
    <w:p w:rsidR="00F023BC" w:rsidRPr="00F023BC" w:rsidRDefault="00F023BC" w:rsidP="006A5DF1">
      <w:pPr>
        <w:rPr>
          <w:b/>
          <w:bCs/>
          <w:sz w:val="22"/>
          <w:szCs w:val="22"/>
        </w:rPr>
      </w:pPr>
      <w:r w:rsidRPr="00F023BC">
        <w:rPr>
          <w:b/>
          <w:bCs/>
          <w:sz w:val="22"/>
          <w:szCs w:val="22"/>
        </w:rPr>
        <w:t>im. Stanisława Staszica w Krakowie</w:t>
      </w:r>
    </w:p>
    <w:p w:rsidR="006A5DF1" w:rsidRPr="00D91931" w:rsidRDefault="00F023BC" w:rsidP="006A5DF1">
      <w:pPr>
        <w:rPr>
          <w:b/>
          <w:bCs/>
          <w:sz w:val="22"/>
          <w:szCs w:val="22"/>
        </w:rPr>
      </w:pPr>
      <w:r w:rsidRPr="00F023BC">
        <w:rPr>
          <w:b/>
          <w:bCs/>
          <w:sz w:val="22"/>
          <w:szCs w:val="22"/>
        </w:rPr>
        <w:t>Dział Zamówień Publicznych</w:t>
      </w:r>
    </w:p>
    <w:p w:rsidR="006A5DF1" w:rsidRPr="00BD5546" w:rsidRDefault="00F023BC" w:rsidP="006A5DF1">
      <w:pPr>
        <w:rPr>
          <w:sz w:val="22"/>
          <w:szCs w:val="22"/>
        </w:rPr>
      </w:pPr>
      <w:r w:rsidRPr="00F023B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023BC">
        <w:rPr>
          <w:sz w:val="22"/>
          <w:szCs w:val="22"/>
        </w:rPr>
        <w:t>30</w:t>
      </w:r>
    </w:p>
    <w:p w:rsidR="006A5DF1" w:rsidRPr="00BD5546" w:rsidRDefault="00F023BC" w:rsidP="006A5DF1">
      <w:pPr>
        <w:rPr>
          <w:sz w:val="22"/>
          <w:szCs w:val="22"/>
        </w:rPr>
      </w:pPr>
      <w:r w:rsidRPr="00F023B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023B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</w:t>
      </w:r>
      <w:r w:rsidRPr="00FC5118">
        <w:rPr>
          <w:sz w:val="22"/>
          <w:szCs w:val="22"/>
        </w:rPr>
        <w:t>o:</w:t>
      </w:r>
      <w:r w:rsidRPr="00FC5118">
        <w:rPr>
          <w:b/>
          <w:bCs/>
          <w:sz w:val="22"/>
          <w:szCs w:val="22"/>
        </w:rPr>
        <w:t xml:space="preserve"> </w:t>
      </w:r>
      <w:r w:rsidR="00FC5118" w:rsidRPr="00FC5118">
        <w:rPr>
          <w:bCs/>
          <w:sz w:val="22"/>
          <w:szCs w:val="22"/>
        </w:rPr>
        <w:t>DE-dzp.272-67/24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FC5118" w:rsidRDefault="00E21B49" w:rsidP="00FC5118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32C3C" w:rsidRPr="006A5DF1" w:rsidRDefault="00FC5118" w:rsidP="00FC5118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i ZMIANY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023BC" w:rsidRPr="00F023B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023BC" w:rsidRPr="00F023BC">
        <w:rPr>
          <w:b/>
          <w:bCs/>
          <w:sz w:val="22"/>
          <w:szCs w:val="22"/>
        </w:rPr>
        <w:t>dostawa i montaż mebli oraz wyposażenia i urządzeń AGD do pomieszczeń na 7 piętrze w budynku D-8 AGH w Krakowie - DE-dzp.272-67/24.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023BC" w:rsidRPr="00F023BC">
        <w:rPr>
          <w:b/>
          <w:sz w:val="22"/>
          <w:szCs w:val="22"/>
        </w:rPr>
        <w:t>DE-dzp.272-67/24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23BC" w:rsidRPr="00FC5118" w:rsidTr="00B00C75">
        <w:tc>
          <w:tcPr>
            <w:tcW w:w="9356" w:type="dxa"/>
            <w:shd w:val="clear" w:color="auto" w:fill="auto"/>
          </w:tcPr>
          <w:p w:rsidR="00F023BC" w:rsidRPr="00FC5118" w:rsidRDefault="00F023BC" w:rsidP="00FC5118">
            <w:pPr>
              <w:spacing w:line="360" w:lineRule="auto"/>
              <w:ind w:left="28" w:right="-74"/>
              <w:rPr>
                <w:b/>
                <w:bCs/>
                <w:sz w:val="22"/>
                <w:szCs w:val="22"/>
              </w:rPr>
            </w:pPr>
            <w:r w:rsidRPr="00FC5118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bookmarkStart w:id="0" w:name="_GoBack"/>
            <w:bookmarkEnd w:id="0"/>
          </w:p>
          <w:p w:rsidR="00FC5118" w:rsidRPr="00FC5118" w:rsidRDefault="00FC5118" w:rsidP="00FC5118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FC5118">
              <w:rPr>
                <w:sz w:val="22"/>
                <w:szCs w:val="22"/>
              </w:rPr>
              <w:t>Czy Zamawiający dopuści do użycia płyty wiórowej pokrytej dwustronnie melaminą o gr. 36mm</w:t>
            </w:r>
          </w:p>
          <w:p w:rsidR="00FC5118" w:rsidRPr="00FC5118" w:rsidRDefault="00FC5118" w:rsidP="00FC5118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FC5118">
              <w:rPr>
                <w:sz w:val="22"/>
                <w:szCs w:val="22"/>
              </w:rPr>
              <w:t xml:space="preserve"> ( wszędzie tam gdzie przyjęto płyty o gr. 25 i 28mm)?</w:t>
            </w:r>
          </w:p>
          <w:p w:rsidR="00FC5118" w:rsidRPr="00FC5118" w:rsidRDefault="00FC5118" w:rsidP="00FC5118">
            <w:pPr>
              <w:spacing w:line="360" w:lineRule="auto"/>
              <w:ind w:left="28" w:right="-74"/>
              <w:rPr>
                <w:sz w:val="22"/>
                <w:szCs w:val="22"/>
              </w:rPr>
            </w:pPr>
            <w:r w:rsidRPr="00FC5118">
              <w:rPr>
                <w:sz w:val="22"/>
                <w:szCs w:val="22"/>
              </w:rPr>
              <w:t>Płyty 25 i 28 mm występują w ograniczonej kolorystyce i są trudniej dostępne.</w:t>
            </w:r>
          </w:p>
          <w:p w:rsidR="00FC5118" w:rsidRPr="00FC5118" w:rsidRDefault="00FC5118" w:rsidP="00FC5118">
            <w:pPr>
              <w:spacing w:line="360" w:lineRule="auto"/>
              <w:ind w:left="28" w:right="-74"/>
              <w:rPr>
                <w:b/>
                <w:bCs/>
                <w:sz w:val="22"/>
                <w:szCs w:val="22"/>
              </w:rPr>
            </w:pPr>
          </w:p>
          <w:p w:rsidR="00F023BC" w:rsidRPr="00FC5118" w:rsidRDefault="00F023BC" w:rsidP="00FC5118">
            <w:pPr>
              <w:spacing w:line="360" w:lineRule="auto"/>
              <w:ind w:left="28" w:right="-74"/>
              <w:rPr>
                <w:b/>
                <w:bCs/>
                <w:sz w:val="22"/>
                <w:szCs w:val="22"/>
              </w:rPr>
            </w:pPr>
            <w:r w:rsidRPr="00FC5118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F023BC" w:rsidRPr="00FC5118" w:rsidRDefault="00FC5118" w:rsidP="00FC5118">
            <w:pPr>
              <w:spacing w:line="360" w:lineRule="auto"/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  <w:r w:rsidRPr="00FC5118">
              <w:rPr>
                <w:sz w:val="22"/>
                <w:szCs w:val="22"/>
              </w:rPr>
              <w:t>Zamawiający dopuści do użycia płyty wiórowe pokryte dwustronnie melaminą o gr. 36mm wszędzie tam gdzie przyjęto płyty gr. 25 i 28 mm.</w:t>
            </w:r>
          </w:p>
        </w:tc>
      </w:tr>
    </w:tbl>
    <w:p w:rsidR="00BE7BFD" w:rsidRPr="00FC5118" w:rsidRDefault="00BE7BFD" w:rsidP="00FC5118">
      <w:pPr>
        <w:jc w:val="both"/>
        <w:rPr>
          <w:sz w:val="22"/>
          <w:szCs w:val="22"/>
        </w:rPr>
      </w:pPr>
    </w:p>
    <w:sectPr w:rsidR="00BE7BFD" w:rsidRPr="00FC511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312" w:rsidRDefault="002E6312">
      <w:r>
        <w:separator/>
      </w:r>
    </w:p>
  </w:endnote>
  <w:endnote w:type="continuationSeparator" w:id="0">
    <w:p w:rsidR="002E6312" w:rsidRDefault="002E6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312" w:rsidRDefault="002E6312">
      <w:r>
        <w:separator/>
      </w:r>
    </w:p>
  </w:footnote>
  <w:footnote w:type="continuationSeparator" w:id="0">
    <w:p w:rsidR="002E6312" w:rsidRDefault="002E6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3BC" w:rsidRDefault="00F023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3BC" w:rsidRDefault="00F023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3BC" w:rsidRDefault="00F023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312"/>
    <w:rsid w:val="00031374"/>
    <w:rsid w:val="000A1097"/>
    <w:rsid w:val="000E2A8F"/>
    <w:rsid w:val="0012774F"/>
    <w:rsid w:val="00144B7A"/>
    <w:rsid w:val="00180C6E"/>
    <w:rsid w:val="001D75AC"/>
    <w:rsid w:val="0029606A"/>
    <w:rsid w:val="002E631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23BC"/>
    <w:rsid w:val="00FC511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CCC8AF"/>
  <w15:chartTrackingRefBased/>
  <w15:docId w15:val="{AE6476D6-34FC-420C-8516-B0656B1D4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2024-03-20T12:58:00Z</dcterms:created>
  <dcterms:modified xsi:type="dcterms:W3CDTF">2024-03-20T13:01:00Z</dcterms:modified>
</cp:coreProperties>
</file>