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509E8B" w14:textId="24FE145A"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B65A9F">
        <w:rPr>
          <w:rFonts w:ascii="Arial" w:eastAsia="Times New Roman" w:hAnsi="Arial" w:cs="Arial"/>
          <w:bCs/>
          <w:sz w:val="24"/>
          <w:szCs w:val="20"/>
          <w:lang w:eastAsia="pl-PL"/>
        </w:rPr>
        <w:t>6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14:paraId="570409C1" w14:textId="77777777" w:rsidTr="00D62E6E">
        <w:tc>
          <w:tcPr>
            <w:tcW w:w="2800" w:type="dxa"/>
            <w:shd w:val="clear" w:color="auto" w:fill="auto"/>
          </w:tcPr>
          <w:p w14:paraId="31DF22B9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5843E015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3EF86D68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B89F836" w14:textId="77777777"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62E6E" w14:paraId="2729ADF3" w14:textId="77777777" w:rsidTr="00D62E6E">
        <w:tc>
          <w:tcPr>
            <w:tcW w:w="2800" w:type="dxa"/>
            <w:shd w:val="clear" w:color="auto" w:fill="auto"/>
          </w:tcPr>
          <w:p w14:paraId="50F71EA8" w14:textId="77777777"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3360024D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054513B3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61177B1" w14:textId="77777777"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0503054B" w14:textId="77777777"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4235B" w:rsidRPr="00C14101" w14:paraId="43FCD588" w14:textId="77777777" w:rsidTr="005727F6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FEEC2B2" w14:textId="77777777" w:rsidR="0004235B" w:rsidRPr="00C14101" w:rsidRDefault="0004235B" w:rsidP="005727F6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65B00632" w14:textId="77777777" w:rsidR="0004235B" w:rsidRPr="00C14101" w:rsidRDefault="0004235B" w:rsidP="005727F6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04235B">
              <w:rPr>
                <w:rFonts w:ascii="Arial" w:eastAsia="Times New Roman" w:hAnsi="Arial" w:cs="Arial"/>
                <w:lang w:eastAsia="pl-PL"/>
              </w:rPr>
              <w:t>(t.j. Dz. U. z 2023r. poz. 1605)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14:paraId="2CEA9CB5" w14:textId="77777777" w:rsidR="0004235B" w:rsidRPr="00C14101" w:rsidRDefault="0004235B" w:rsidP="005727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3F8A9EDA" w14:textId="77777777" w:rsidR="0004235B" w:rsidRPr="00C14101" w:rsidRDefault="0004235B" w:rsidP="005727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55988F0F" w14:textId="77777777" w:rsidR="00BC121E" w:rsidRPr="00C14101" w:rsidRDefault="0004235B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14:paraId="33AF5D25" w14:textId="77777777" w:rsidTr="00D62E6E">
        <w:tc>
          <w:tcPr>
            <w:tcW w:w="2269" w:type="dxa"/>
            <w:shd w:val="clear" w:color="auto" w:fill="auto"/>
          </w:tcPr>
          <w:p w14:paraId="58B50552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399F095" w14:textId="77777777" w:rsidR="00D62E6E" w:rsidRPr="00D62E6E" w:rsidRDefault="0004235B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4235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gazów medycznych technicznych i specjalnych, dzierżawa zbiornika ciekłego tlenu medycznego oraz dzierżawa dwóch ramp tlenu  medycznego butlowego i podtlenku azotu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04235B" w:rsidRPr="00D62E6E" w14:paraId="49245F37" w14:textId="77777777" w:rsidTr="005727F6">
        <w:tc>
          <w:tcPr>
            <w:tcW w:w="2269" w:type="dxa"/>
            <w:shd w:val="clear" w:color="auto" w:fill="auto"/>
          </w:tcPr>
          <w:p w14:paraId="69952630" w14:textId="77777777" w:rsidR="0004235B" w:rsidRPr="00D62E6E" w:rsidRDefault="0004235B" w:rsidP="005727F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9E6DFCC" w14:textId="77777777" w:rsidR="0004235B" w:rsidRPr="00D62E6E" w:rsidRDefault="0004235B" w:rsidP="005727F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4235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SZP-271-7/24</w:t>
            </w:r>
          </w:p>
        </w:tc>
      </w:tr>
    </w:tbl>
    <w:p w14:paraId="13658D1C" w14:textId="77777777" w:rsidR="00BC121E" w:rsidRDefault="0004235B" w:rsidP="00D62E6E">
      <w:pPr>
        <w:spacing w:before="240"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04235B">
        <w:rPr>
          <w:rFonts w:ascii="Arial" w:eastAsia="Times New Roman" w:hAnsi="Arial" w:cs="Arial"/>
          <w:b/>
          <w:sz w:val="24"/>
          <w:szCs w:val="24"/>
          <w:lang w:eastAsia="pl-PL"/>
        </w:rPr>
        <w:t>Szpital Specjalistyczny im. Stefana Żeromskiego SPZOZ w Krakowie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39E333A1" w14:textId="77777777" w:rsidR="00BC121E" w:rsidRPr="00C14101" w:rsidRDefault="008E296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225" w:dyaOrig="225" w14:anchorId="57BC867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5C4073C4" w14:textId="77777777" w:rsidR="00BC121E" w:rsidRDefault="00BC121E" w:rsidP="00D62E6E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225" w:dyaOrig="225" w14:anchorId="767FF8B1">
          <v:shape id="_x0000_i1031" type="#_x0000_t75" style="width:453pt;height:17.25pt" o:ole="">
            <v:imagedata r:id="rId10" o:title=""/>
          </v:shape>
          <w:control r:id="rId11" w:name="OptionButton21" w:shapeid="_x0000_i1031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2FA5FC99" w14:textId="77777777"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4101" w14:paraId="2ED811B5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D83D9F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C0AD8A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CE6A7C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6D9BC8A4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2C0D7E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lastRenderedPageBreak/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E7237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080D8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01F4F6A4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6D242E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1C211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ED959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2DA693BF" w14:textId="77777777"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14:paraId="6A7ED9A2" w14:textId="77777777"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1F700521" w14:textId="77777777"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27817E55" w14:textId="77777777"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1F0B8B3F" w14:textId="77777777" w:rsidTr="00620E37">
        <w:tc>
          <w:tcPr>
            <w:tcW w:w="2660" w:type="dxa"/>
            <w:shd w:val="clear" w:color="auto" w:fill="auto"/>
          </w:tcPr>
          <w:p w14:paraId="2DD85753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5F9AD9D3" w14:textId="77777777"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14:paraId="52A36937" w14:textId="77777777"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62083C98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71097659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130E1A16" w14:textId="77777777" w:rsidR="00BC121E" w:rsidRPr="00844A96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04235B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18E9ADC8" w14:textId="77777777"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3A770E" w14:textId="77777777" w:rsidR="00337058" w:rsidRDefault="00337058">
      <w:r>
        <w:separator/>
      </w:r>
    </w:p>
  </w:endnote>
  <w:endnote w:type="continuationSeparator" w:id="0">
    <w:p w14:paraId="1C02F732" w14:textId="77777777" w:rsidR="00337058" w:rsidRDefault="003370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5055BA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3F56FFF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533034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606CF4E2" w14:textId="77777777" w:rsidR="009A4CD3" w:rsidRDefault="00B65A9F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03EC15F5">
        <v:line id="_x0000_s1025" style="position:absolute;left:0;text-align:left;z-index:251657728" from="-3.85pt,8.7pt" to="455.15pt,8.7pt"/>
      </w:pict>
    </w:r>
  </w:p>
  <w:p w14:paraId="4EFB7291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E666E4" w14:textId="77777777" w:rsidR="0004235B" w:rsidRDefault="0004235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4208FD" w14:textId="77777777" w:rsidR="00337058" w:rsidRDefault="00337058">
      <w:r>
        <w:separator/>
      </w:r>
    </w:p>
  </w:footnote>
  <w:footnote w:type="continuationSeparator" w:id="0">
    <w:p w14:paraId="2D3B4BB0" w14:textId="77777777" w:rsidR="00337058" w:rsidRDefault="003370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4A976B" w14:textId="77777777" w:rsidR="0004235B" w:rsidRDefault="0004235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FACA37" w14:textId="77777777" w:rsidR="0004235B" w:rsidRDefault="0004235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F09513" w14:textId="77777777" w:rsidR="0004235B" w:rsidRDefault="0004235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501189830">
    <w:abstractNumId w:val="13"/>
  </w:num>
  <w:num w:numId="2" w16cid:durableId="1114206201">
    <w:abstractNumId w:val="0"/>
  </w:num>
  <w:num w:numId="3" w16cid:durableId="11808022">
    <w:abstractNumId w:val="11"/>
  </w:num>
  <w:num w:numId="4" w16cid:durableId="1742214437">
    <w:abstractNumId w:val="8"/>
  </w:num>
  <w:num w:numId="5" w16cid:durableId="1636252652">
    <w:abstractNumId w:val="7"/>
  </w:num>
  <w:num w:numId="6" w16cid:durableId="7023036">
    <w:abstractNumId w:val="1"/>
  </w:num>
  <w:num w:numId="7" w16cid:durableId="1130050474">
    <w:abstractNumId w:val="6"/>
  </w:num>
  <w:num w:numId="8" w16cid:durableId="1300305691">
    <w:abstractNumId w:val="3"/>
  </w:num>
  <w:num w:numId="9" w16cid:durableId="544220173">
    <w:abstractNumId w:val="2"/>
  </w:num>
  <w:num w:numId="10" w16cid:durableId="1334145272">
    <w:abstractNumId w:val="5"/>
  </w:num>
  <w:num w:numId="11" w16cid:durableId="455026763">
    <w:abstractNumId w:val="10"/>
  </w:num>
  <w:num w:numId="12" w16cid:durableId="103964883">
    <w:abstractNumId w:val="4"/>
  </w:num>
  <w:num w:numId="13" w16cid:durableId="1061320458">
    <w:abstractNumId w:val="9"/>
  </w:num>
  <w:num w:numId="14" w16cid:durableId="46354213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37058"/>
    <w:rsid w:val="0000184A"/>
    <w:rsid w:val="00007C1C"/>
    <w:rsid w:val="00012997"/>
    <w:rsid w:val="0004235B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37058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405B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65A9F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5BD788ED"/>
  <w15:chartTrackingRefBased/>
  <w15:docId w15:val="{C8A20528-F0AA-4BDE-8CF8-E6B711B07A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301</Words>
  <Characters>1806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Urszula Gawin</cp:lastModifiedBy>
  <cp:revision>3</cp:revision>
  <cp:lastPrinted>2010-01-07T09:39:00Z</cp:lastPrinted>
  <dcterms:created xsi:type="dcterms:W3CDTF">2024-03-01T12:34:00Z</dcterms:created>
  <dcterms:modified xsi:type="dcterms:W3CDTF">2024-03-08T13:02:00Z</dcterms:modified>
</cp:coreProperties>
</file>