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37EEC">
            <w:pPr>
              <w:spacing w:before="120" w:after="120" w:line="254" w:lineRule="auto"/>
              <w:ind w:left="0" w:right="0" w:firstLine="0"/>
              <w:jc w:val="left"/>
              <w:rPr>
                <w:rFonts w:ascii="Arial" w:hAnsi="Arial" w:cs="Arial"/>
                <w:sz w:val="18"/>
                <w:szCs w:val="18"/>
                <w:lang w:eastAsia="en-US"/>
              </w:rPr>
            </w:pPr>
            <w:r w:rsidRPr="00837EE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37EEC">
            <w:pPr>
              <w:spacing w:before="120" w:after="120" w:line="254" w:lineRule="auto"/>
              <w:ind w:left="0" w:right="0" w:firstLine="0"/>
              <w:jc w:val="left"/>
              <w:rPr>
                <w:rFonts w:ascii="Arial" w:hAnsi="Arial" w:cs="Arial"/>
                <w:sz w:val="18"/>
                <w:szCs w:val="18"/>
                <w:lang w:eastAsia="en-US"/>
              </w:rPr>
            </w:pPr>
            <w:r w:rsidRPr="00837EEC">
              <w:rPr>
                <w:rFonts w:ascii="Arial" w:hAnsi="Arial" w:cs="Arial"/>
                <w:sz w:val="18"/>
                <w:szCs w:val="18"/>
                <w:lang w:eastAsia="en-US"/>
              </w:rPr>
              <w:t>Dostawa uniwersalnego stanowiska pomiarowego z ultra wydajnym źródłem promieniowania rentgenowskiego -DE-dzp.272-101/24</w:t>
            </w:r>
          </w:p>
        </w:tc>
      </w:tr>
      <w:tr w:rsidR="00837EEC" w:rsidRPr="00C24737" w:rsidTr="00A80B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37EEC" w:rsidRDefault="00837EEC" w:rsidP="00A80B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37EEC" w:rsidRDefault="00837EEC" w:rsidP="00A80B78">
            <w:pPr>
              <w:spacing w:before="120" w:after="0" w:line="254" w:lineRule="auto"/>
              <w:ind w:left="0" w:right="0" w:firstLine="0"/>
              <w:jc w:val="left"/>
              <w:rPr>
                <w:rFonts w:ascii="Arial" w:hAnsi="Arial" w:cs="Arial"/>
                <w:sz w:val="18"/>
                <w:szCs w:val="18"/>
                <w:lang w:eastAsia="en-US"/>
              </w:rPr>
            </w:pPr>
            <w:r w:rsidRPr="00837EEC">
              <w:rPr>
                <w:rFonts w:ascii="Arial" w:hAnsi="Arial" w:cs="Arial"/>
                <w:sz w:val="18"/>
                <w:szCs w:val="18"/>
                <w:lang w:eastAsia="en-US"/>
              </w:rPr>
              <w:t>DE-dzp.272-101/24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75AD" w:rsidRDefault="002D75AD">
      <w:pPr>
        <w:spacing w:after="0" w:line="240" w:lineRule="auto"/>
      </w:pPr>
      <w:r>
        <w:separator/>
      </w:r>
    </w:p>
  </w:endnote>
  <w:endnote w:type="continuationSeparator" w:id="0">
    <w:p w:rsidR="002D75AD" w:rsidRDefault="002D7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75AD" w:rsidRDefault="002D75AD">
      <w:pPr>
        <w:spacing w:after="0" w:line="244" w:lineRule="auto"/>
        <w:ind w:left="0" w:right="69" w:firstLine="0"/>
      </w:pPr>
      <w:r>
        <w:separator/>
      </w:r>
    </w:p>
  </w:footnote>
  <w:footnote w:type="continuationSeparator" w:id="0">
    <w:p w:rsidR="002D75AD" w:rsidRDefault="002D75A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EEC" w:rsidRDefault="00837EE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EEC" w:rsidRDefault="00837EE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37EEC" w:rsidRDefault="00837EE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4A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75AD"/>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37EEC"/>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2B9A"/>
    <w:rsid w:val="00E50882"/>
    <w:rsid w:val="00E7498D"/>
    <w:rsid w:val="00E823A7"/>
    <w:rsid w:val="00E87D61"/>
    <w:rsid w:val="00EF64A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03645A7-DD06-4505-8D7F-0403B0307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E8B1C-9336-4C03-838F-44E804E77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2024-03-01T12:36:00Z</dcterms:created>
  <dcterms:modified xsi:type="dcterms:W3CDTF">2024-03-01T12:36:00Z</dcterms:modified>
</cp:coreProperties>
</file>