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4ADE" w14:textId="0B01AD16" w:rsidR="006A5DF1" w:rsidRPr="00DA2AF4" w:rsidRDefault="00BA5F89" w:rsidP="006A5DF1">
      <w:pPr>
        <w:spacing w:after="240"/>
        <w:jc w:val="right"/>
        <w:rPr>
          <w:sz w:val="24"/>
          <w:szCs w:val="24"/>
        </w:rPr>
      </w:pPr>
      <w:r w:rsidRPr="00DA2AF4">
        <w:rPr>
          <w:sz w:val="24"/>
          <w:szCs w:val="24"/>
        </w:rPr>
        <w:t>Kraków</w:t>
      </w:r>
      <w:r w:rsidR="006A5DF1" w:rsidRPr="00DA2AF4">
        <w:rPr>
          <w:sz w:val="24"/>
          <w:szCs w:val="24"/>
        </w:rPr>
        <w:t xml:space="preserve"> dnia: </w:t>
      </w:r>
      <w:r w:rsidRPr="00DA2AF4">
        <w:rPr>
          <w:sz w:val="24"/>
          <w:szCs w:val="24"/>
        </w:rPr>
        <w:t>2024-03-</w:t>
      </w:r>
      <w:r w:rsidR="001347FA">
        <w:rPr>
          <w:sz w:val="24"/>
          <w:szCs w:val="24"/>
        </w:rPr>
        <w:t>07</w:t>
      </w:r>
    </w:p>
    <w:p w14:paraId="4B7EFD6A" w14:textId="77777777" w:rsidR="0029606A" w:rsidRPr="00DA2AF4" w:rsidRDefault="0029606A" w:rsidP="006A5DF1">
      <w:pPr>
        <w:spacing w:after="240"/>
        <w:jc w:val="right"/>
        <w:rPr>
          <w:sz w:val="24"/>
          <w:szCs w:val="24"/>
        </w:rPr>
      </w:pPr>
    </w:p>
    <w:p w14:paraId="61CCB262" w14:textId="77777777" w:rsidR="006A5DF1" w:rsidRPr="00DA2AF4" w:rsidRDefault="00BE62A3" w:rsidP="006A5DF1">
      <w:pPr>
        <w:rPr>
          <w:b/>
          <w:bCs/>
          <w:sz w:val="24"/>
          <w:szCs w:val="24"/>
        </w:rPr>
      </w:pPr>
      <w:r w:rsidRPr="00DA2AF4">
        <w:rPr>
          <w:b/>
          <w:bCs/>
          <w:sz w:val="24"/>
          <w:szCs w:val="24"/>
        </w:rPr>
        <w:t xml:space="preserve">Szpital Miejski Specjalistyczny </w:t>
      </w:r>
    </w:p>
    <w:p w14:paraId="04E44281" w14:textId="77777777" w:rsidR="00BE62A3" w:rsidRPr="00DA2AF4" w:rsidRDefault="00BE62A3" w:rsidP="006A5DF1">
      <w:pPr>
        <w:rPr>
          <w:sz w:val="24"/>
          <w:szCs w:val="24"/>
        </w:rPr>
      </w:pPr>
      <w:r w:rsidRPr="00DA2AF4">
        <w:rPr>
          <w:b/>
          <w:bCs/>
          <w:sz w:val="24"/>
          <w:szCs w:val="24"/>
        </w:rPr>
        <w:t>im. Gabriela Narutowicza w Krakowie</w:t>
      </w:r>
    </w:p>
    <w:p w14:paraId="43D80DBA" w14:textId="77777777" w:rsidR="006A5DF1" w:rsidRPr="00DA2A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2AF4">
        <w:rPr>
          <w:sz w:val="24"/>
          <w:szCs w:val="24"/>
        </w:rPr>
        <w:t>ul. Prądnicka 35-37</w:t>
      </w:r>
    </w:p>
    <w:p w14:paraId="5293819E" w14:textId="77777777" w:rsidR="00BE62A3" w:rsidRPr="00DA2A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2AF4">
        <w:rPr>
          <w:sz w:val="24"/>
          <w:szCs w:val="24"/>
        </w:rPr>
        <w:t>31-202 Kraków</w:t>
      </w:r>
    </w:p>
    <w:p w14:paraId="7FE07D8F" w14:textId="77777777" w:rsidR="006A5DF1" w:rsidRPr="00DA2AF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A2AF4">
        <w:rPr>
          <w:sz w:val="24"/>
          <w:szCs w:val="24"/>
        </w:rPr>
        <w:tab/>
        <w:t xml:space="preserve"> </w:t>
      </w:r>
    </w:p>
    <w:p w14:paraId="6D570A5E" w14:textId="77777777" w:rsidR="006D4AB3" w:rsidRPr="00DA2AF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F35A3AC" w14:textId="77777777" w:rsidR="006D4AB3" w:rsidRPr="00DA2AF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D4CA24" w14:textId="77777777" w:rsidR="006D4AB3" w:rsidRPr="00DA2AF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5B7397" w14:textId="627928C0" w:rsidR="00632C3C" w:rsidRPr="00DA2A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A2AF4">
        <w:rPr>
          <w:rFonts w:ascii="Times New Roman" w:hAnsi="Times New Roman"/>
          <w:sz w:val="24"/>
          <w:szCs w:val="24"/>
        </w:rPr>
        <w:t>WYJAŚNIENI</w:t>
      </w:r>
      <w:r w:rsidR="00520165" w:rsidRPr="00DA2AF4">
        <w:rPr>
          <w:rFonts w:ascii="Times New Roman" w:hAnsi="Times New Roman"/>
          <w:sz w:val="24"/>
          <w:szCs w:val="24"/>
        </w:rPr>
        <w:t>A</w:t>
      </w:r>
      <w:r w:rsidR="00632C3C" w:rsidRPr="00DA2AF4">
        <w:rPr>
          <w:rFonts w:ascii="Times New Roman" w:hAnsi="Times New Roman"/>
          <w:sz w:val="24"/>
          <w:szCs w:val="24"/>
        </w:rPr>
        <w:t xml:space="preserve"> TREŚCI</w:t>
      </w:r>
      <w:r w:rsidR="0029606A" w:rsidRPr="00DA2AF4">
        <w:rPr>
          <w:rFonts w:ascii="Times New Roman" w:hAnsi="Times New Roman"/>
          <w:sz w:val="24"/>
          <w:szCs w:val="24"/>
        </w:rPr>
        <w:t xml:space="preserve"> SWZ</w:t>
      </w:r>
      <w:r w:rsidR="001E2744">
        <w:rPr>
          <w:rFonts w:ascii="Times New Roman" w:hAnsi="Times New Roman"/>
          <w:sz w:val="24"/>
          <w:szCs w:val="24"/>
        </w:rPr>
        <w:t>-1</w:t>
      </w:r>
    </w:p>
    <w:p w14:paraId="146E174A" w14:textId="6281B13B" w:rsidR="006D4AB3" w:rsidRPr="00DA2AF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A2AF4">
        <w:rPr>
          <w:sz w:val="24"/>
          <w:szCs w:val="24"/>
        </w:rPr>
        <w:t xml:space="preserve">Dotyczy: </w:t>
      </w:r>
      <w:r w:rsidR="006A5DF1" w:rsidRPr="00DA2AF4">
        <w:rPr>
          <w:sz w:val="24"/>
          <w:szCs w:val="24"/>
        </w:rPr>
        <w:t>p</w:t>
      </w:r>
      <w:r w:rsidRPr="00DA2AF4">
        <w:rPr>
          <w:sz w:val="24"/>
          <w:szCs w:val="24"/>
        </w:rPr>
        <w:t>ostępowani</w:t>
      </w:r>
      <w:r w:rsidR="006A5DF1" w:rsidRPr="00DA2AF4">
        <w:rPr>
          <w:sz w:val="24"/>
          <w:szCs w:val="24"/>
        </w:rPr>
        <w:t>a</w:t>
      </w:r>
      <w:r w:rsidRPr="00DA2AF4">
        <w:rPr>
          <w:sz w:val="24"/>
          <w:szCs w:val="24"/>
        </w:rPr>
        <w:t xml:space="preserve"> o udzielenie zamówienia publicznego, prowadzone</w:t>
      </w:r>
      <w:r w:rsidR="006A5DF1" w:rsidRPr="00DA2AF4">
        <w:rPr>
          <w:sz w:val="24"/>
          <w:szCs w:val="24"/>
        </w:rPr>
        <w:t>go</w:t>
      </w:r>
      <w:r w:rsidRPr="00DA2AF4">
        <w:rPr>
          <w:sz w:val="24"/>
          <w:szCs w:val="24"/>
        </w:rPr>
        <w:t xml:space="preserve"> w</w:t>
      </w:r>
      <w:r w:rsidR="00BE62A3" w:rsidRPr="00DA2AF4">
        <w:rPr>
          <w:sz w:val="24"/>
          <w:szCs w:val="24"/>
        </w:rPr>
        <w:t> </w:t>
      </w:r>
      <w:r w:rsidRPr="00DA2AF4">
        <w:rPr>
          <w:sz w:val="24"/>
          <w:szCs w:val="24"/>
        </w:rPr>
        <w:t xml:space="preserve">trybie </w:t>
      </w:r>
      <w:r w:rsidR="00BA5F89" w:rsidRPr="00DA2AF4">
        <w:rPr>
          <w:sz w:val="24"/>
          <w:szCs w:val="24"/>
        </w:rPr>
        <w:t>przetarg</w:t>
      </w:r>
      <w:r w:rsidR="009003A1">
        <w:rPr>
          <w:sz w:val="24"/>
          <w:szCs w:val="24"/>
        </w:rPr>
        <w:t>u</w:t>
      </w:r>
      <w:r w:rsidR="00BA5F89" w:rsidRPr="00DA2AF4">
        <w:rPr>
          <w:sz w:val="24"/>
          <w:szCs w:val="24"/>
        </w:rPr>
        <w:t xml:space="preserve"> nieograniczon</w:t>
      </w:r>
      <w:r w:rsidR="009003A1">
        <w:rPr>
          <w:sz w:val="24"/>
          <w:szCs w:val="24"/>
        </w:rPr>
        <w:t>ego</w:t>
      </w:r>
      <w:r w:rsidRPr="00DA2AF4">
        <w:rPr>
          <w:b/>
          <w:sz w:val="24"/>
          <w:szCs w:val="24"/>
        </w:rPr>
        <w:t xml:space="preserve"> </w:t>
      </w:r>
      <w:r w:rsidRPr="00DA2AF4">
        <w:rPr>
          <w:bCs/>
          <w:sz w:val="24"/>
          <w:szCs w:val="24"/>
        </w:rPr>
        <w:t>na</w:t>
      </w:r>
      <w:r w:rsidRPr="00DA2AF4">
        <w:rPr>
          <w:b/>
          <w:sz w:val="24"/>
          <w:szCs w:val="24"/>
        </w:rPr>
        <w:t xml:space="preserve"> </w:t>
      </w:r>
      <w:r w:rsidR="00E72428" w:rsidRPr="00DA2AF4">
        <w:rPr>
          <w:bCs/>
          <w:sz w:val="24"/>
          <w:szCs w:val="24"/>
        </w:rPr>
        <w:t>”</w:t>
      </w:r>
      <w:r w:rsidR="00BA5F89" w:rsidRPr="00DA2AF4">
        <w:rPr>
          <w:b/>
          <w:bCs/>
          <w:sz w:val="24"/>
          <w:szCs w:val="24"/>
        </w:rPr>
        <w:t xml:space="preserve">Zakup i dostawa odczynników, kontroli, kalibratorów </w:t>
      </w:r>
      <w:r w:rsidR="00DA2AF4">
        <w:rPr>
          <w:b/>
          <w:bCs/>
          <w:sz w:val="24"/>
          <w:szCs w:val="24"/>
        </w:rPr>
        <w:br/>
      </w:r>
      <w:r w:rsidR="00BA5F89" w:rsidRPr="00DA2AF4">
        <w:rPr>
          <w:b/>
          <w:bCs/>
          <w:sz w:val="24"/>
          <w:szCs w:val="24"/>
        </w:rPr>
        <w:t>i materiałów zużywalnych wraz z dzierżawą analizatorów w zakresie biochemii, immunochemii,  parametrów krytycznych oraz dzierżawa Laboratoryjnego Systemu Informatycznego</w:t>
      </w:r>
      <w:r w:rsidR="00E72428" w:rsidRPr="00DA2AF4">
        <w:rPr>
          <w:bCs/>
          <w:sz w:val="24"/>
          <w:szCs w:val="24"/>
        </w:rPr>
        <w:t>”</w:t>
      </w:r>
      <w:r w:rsidRPr="00DA2AF4">
        <w:rPr>
          <w:b/>
          <w:sz w:val="24"/>
          <w:szCs w:val="24"/>
        </w:rPr>
        <w:t xml:space="preserve"> </w:t>
      </w:r>
      <w:r w:rsidRPr="00DA2AF4">
        <w:rPr>
          <w:bCs/>
          <w:sz w:val="24"/>
          <w:szCs w:val="24"/>
        </w:rPr>
        <w:t>– znak sprawy</w:t>
      </w:r>
      <w:r w:rsidRPr="00DA2AF4">
        <w:rPr>
          <w:b/>
          <w:sz w:val="24"/>
          <w:szCs w:val="24"/>
        </w:rPr>
        <w:t xml:space="preserve"> </w:t>
      </w:r>
      <w:r w:rsidR="00BA5F89" w:rsidRPr="00DA2AF4">
        <w:rPr>
          <w:b/>
          <w:sz w:val="24"/>
          <w:szCs w:val="24"/>
        </w:rPr>
        <w:t>ZP/8/2024</w:t>
      </w:r>
      <w:r w:rsidRPr="00DA2AF4">
        <w:rPr>
          <w:b/>
          <w:sz w:val="24"/>
          <w:szCs w:val="24"/>
        </w:rPr>
        <w:t>.</w:t>
      </w:r>
    </w:p>
    <w:p w14:paraId="5E802488" w14:textId="77777777" w:rsidR="0012774F" w:rsidRPr="00DA2AF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A2AF4">
        <w:rPr>
          <w:sz w:val="24"/>
          <w:szCs w:val="24"/>
        </w:rPr>
        <w:t xml:space="preserve">Zamawiający, działając na podstawie art. </w:t>
      </w:r>
      <w:r w:rsidR="0029606A" w:rsidRPr="00DA2AF4">
        <w:rPr>
          <w:sz w:val="24"/>
          <w:szCs w:val="24"/>
        </w:rPr>
        <w:t>1</w:t>
      </w:r>
      <w:r w:rsidRPr="00DA2AF4">
        <w:rPr>
          <w:sz w:val="24"/>
          <w:szCs w:val="24"/>
        </w:rPr>
        <w:t>3</w:t>
      </w:r>
      <w:r w:rsidR="0029606A" w:rsidRPr="00DA2AF4">
        <w:rPr>
          <w:sz w:val="24"/>
          <w:szCs w:val="24"/>
        </w:rPr>
        <w:t>5</w:t>
      </w:r>
      <w:r w:rsidRPr="00DA2AF4">
        <w:rPr>
          <w:sz w:val="24"/>
          <w:szCs w:val="24"/>
        </w:rPr>
        <w:t xml:space="preserve"> ust</w:t>
      </w:r>
      <w:r w:rsidR="00D9049C" w:rsidRPr="00DA2AF4">
        <w:rPr>
          <w:sz w:val="24"/>
          <w:szCs w:val="24"/>
        </w:rPr>
        <w:t xml:space="preserve">. </w:t>
      </w:r>
      <w:r w:rsidR="0029606A" w:rsidRPr="00DA2AF4">
        <w:rPr>
          <w:sz w:val="24"/>
          <w:szCs w:val="24"/>
        </w:rPr>
        <w:t>6</w:t>
      </w:r>
      <w:r w:rsidRPr="00DA2AF4">
        <w:rPr>
          <w:sz w:val="24"/>
          <w:szCs w:val="24"/>
        </w:rPr>
        <w:t xml:space="preserve"> ustawy z dnia </w:t>
      </w:r>
      <w:r w:rsidR="0029606A" w:rsidRPr="00DA2AF4">
        <w:rPr>
          <w:sz w:val="24"/>
          <w:szCs w:val="24"/>
        </w:rPr>
        <w:t>11</w:t>
      </w:r>
      <w:r w:rsidRPr="00DA2AF4">
        <w:rPr>
          <w:sz w:val="24"/>
          <w:szCs w:val="24"/>
        </w:rPr>
        <w:t xml:space="preserve"> </w:t>
      </w:r>
      <w:r w:rsidR="0029606A" w:rsidRPr="00DA2AF4">
        <w:rPr>
          <w:sz w:val="24"/>
          <w:szCs w:val="24"/>
        </w:rPr>
        <w:t xml:space="preserve">września </w:t>
      </w:r>
      <w:r w:rsidRPr="00DA2AF4">
        <w:rPr>
          <w:sz w:val="24"/>
          <w:szCs w:val="24"/>
        </w:rPr>
        <w:t>20</w:t>
      </w:r>
      <w:r w:rsidR="0029606A" w:rsidRPr="00DA2AF4">
        <w:rPr>
          <w:sz w:val="24"/>
          <w:szCs w:val="24"/>
        </w:rPr>
        <w:t>19</w:t>
      </w:r>
      <w:r w:rsidR="00BE62A3" w:rsidRPr="00DA2AF4">
        <w:rPr>
          <w:sz w:val="24"/>
          <w:szCs w:val="24"/>
        </w:rPr>
        <w:t> </w:t>
      </w:r>
      <w:r w:rsidRPr="00DA2AF4">
        <w:rPr>
          <w:sz w:val="24"/>
          <w:szCs w:val="24"/>
        </w:rPr>
        <w:t>r</w:t>
      </w:r>
      <w:r w:rsidR="0029606A" w:rsidRPr="00DA2AF4">
        <w:rPr>
          <w:sz w:val="24"/>
          <w:szCs w:val="24"/>
        </w:rPr>
        <w:t>.</w:t>
      </w:r>
      <w:r w:rsidRPr="00DA2AF4">
        <w:rPr>
          <w:sz w:val="24"/>
          <w:szCs w:val="24"/>
        </w:rPr>
        <w:t xml:space="preserve"> Prawo </w:t>
      </w:r>
      <w:r w:rsidR="0029606A" w:rsidRPr="00DA2AF4">
        <w:rPr>
          <w:sz w:val="24"/>
          <w:szCs w:val="24"/>
        </w:rPr>
        <w:t>z</w:t>
      </w:r>
      <w:r w:rsidRPr="00DA2AF4">
        <w:rPr>
          <w:sz w:val="24"/>
          <w:szCs w:val="24"/>
        </w:rPr>
        <w:t xml:space="preserve">amówień </w:t>
      </w:r>
      <w:r w:rsidR="0029606A" w:rsidRPr="00DA2AF4">
        <w:rPr>
          <w:sz w:val="24"/>
          <w:szCs w:val="24"/>
        </w:rPr>
        <w:t>p</w:t>
      </w:r>
      <w:r w:rsidRPr="00DA2AF4">
        <w:rPr>
          <w:sz w:val="24"/>
          <w:szCs w:val="24"/>
        </w:rPr>
        <w:t>ublicznych</w:t>
      </w:r>
      <w:r w:rsidR="00BE7BFD" w:rsidRPr="00DA2AF4">
        <w:rPr>
          <w:sz w:val="24"/>
          <w:szCs w:val="24"/>
        </w:rPr>
        <w:t xml:space="preserve"> </w:t>
      </w:r>
      <w:r w:rsidR="00D9049C" w:rsidRPr="00DA2AF4">
        <w:rPr>
          <w:sz w:val="24"/>
          <w:szCs w:val="24"/>
        </w:rPr>
        <w:t>udostępnia</w:t>
      </w:r>
      <w:r w:rsidR="00BE7BFD" w:rsidRPr="00DA2AF4">
        <w:rPr>
          <w:sz w:val="24"/>
          <w:szCs w:val="24"/>
        </w:rPr>
        <w:t xml:space="preserve"> poniżej treść zapytań do S</w:t>
      </w:r>
      <w:r w:rsidR="0012774F" w:rsidRPr="00DA2AF4">
        <w:rPr>
          <w:sz w:val="24"/>
          <w:szCs w:val="24"/>
        </w:rPr>
        <w:t>pecyfikacji Warunków Zamówienia (</w:t>
      </w:r>
      <w:r w:rsidR="0012774F" w:rsidRPr="00DA2AF4">
        <w:rPr>
          <w:sz w:val="24"/>
          <w:szCs w:val="24"/>
          <w:lang w:eastAsia="ar-SA"/>
        </w:rPr>
        <w:t>zwanej dalej</w:t>
      </w:r>
      <w:r w:rsidR="0012774F" w:rsidRPr="00DA2AF4">
        <w:rPr>
          <w:b/>
          <w:sz w:val="24"/>
          <w:szCs w:val="24"/>
          <w:lang w:eastAsia="ar-SA"/>
        </w:rPr>
        <w:t xml:space="preserve"> </w:t>
      </w:r>
      <w:r w:rsidR="0012774F" w:rsidRPr="00DA2AF4">
        <w:rPr>
          <w:bCs/>
          <w:sz w:val="24"/>
          <w:szCs w:val="24"/>
          <w:lang w:eastAsia="ar-SA"/>
        </w:rPr>
        <w:t>”SWZ”)</w:t>
      </w:r>
      <w:r w:rsidR="00D9049C" w:rsidRPr="00DA2AF4">
        <w:rPr>
          <w:bCs/>
          <w:sz w:val="24"/>
          <w:szCs w:val="24"/>
          <w:lang w:eastAsia="ar-SA"/>
        </w:rPr>
        <w:t xml:space="preserve"> </w:t>
      </w:r>
      <w:r w:rsidR="00D9049C" w:rsidRPr="00DA2AF4">
        <w:rPr>
          <w:sz w:val="24"/>
          <w:szCs w:val="24"/>
        </w:rPr>
        <w:t>wraz z wyjaśnieniami</w:t>
      </w:r>
      <w:r w:rsidR="0012774F" w:rsidRPr="00DA2AF4">
        <w:rPr>
          <w:bCs/>
          <w:sz w:val="24"/>
          <w:szCs w:val="24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BA5F89" w:rsidRPr="00DA2AF4" w14:paraId="5C216354" w14:textId="77777777" w:rsidTr="009003A1">
        <w:tc>
          <w:tcPr>
            <w:tcW w:w="9781" w:type="dxa"/>
            <w:shd w:val="clear" w:color="auto" w:fill="auto"/>
          </w:tcPr>
          <w:p w14:paraId="12A44150" w14:textId="1E6F96F6" w:rsidR="00BA5F89" w:rsidRPr="00DA2AF4" w:rsidRDefault="00DA2AF4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5F89" w:rsidRPr="00DA2AF4">
              <w:rPr>
                <w:sz w:val="24"/>
                <w:szCs w:val="24"/>
              </w:rPr>
              <w:t>. Prosimy o przesłanie, jeżeli to możliwe, dodatkowych dokumentów/informacji:</w:t>
            </w:r>
          </w:p>
          <w:p w14:paraId="426A6451" w14:textId="2479223D" w:rsidR="00BA5F89" w:rsidRPr="00DA2AF4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 xml:space="preserve">- rzut kondygnacji i zaznaczenie pomieszczenia, w którym mają znajdować się analizatory </w:t>
            </w:r>
            <w:r w:rsidR="009003A1">
              <w:rPr>
                <w:sz w:val="24"/>
                <w:szCs w:val="24"/>
              </w:rPr>
              <w:br/>
            </w:r>
            <w:r w:rsidRPr="00DA2AF4">
              <w:rPr>
                <w:sz w:val="24"/>
                <w:szCs w:val="24"/>
              </w:rPr>
              <w:t>(w Załączniku nr 8 znajduje się skan pomieszczeń szpitalnych, jednakże jest on nieczytelny),</w:t>
            </w:r>
          </w:p>
          <w:p w14:paraId="0697517E" w14:textId="77777777" w:rsidR="00BA5F89" w:rsidRPr="00DA2AF4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>- rzuty kondygnacji, nad którą mają znajdować się analizatory,</w:t>
            </w:r>
          </w:p>
          <w:p w14:paraId="761E0EFC" w14:textId="77777777" w:rsidR="00BA5F89" w:rsidRPr="00DA2AF4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>- przekroju poprzecznego przez budynek,</w:t>
            </w:r>
          </w:p>
          <w:p w14:paraId="7A31CCEF" w14:textId="77777777" w:rsidR="00BA5F89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>- pkt. 6 z załącznika nr 8 (w przesłanym PDF nie ma tego punktu)</w:t>
            </w:r>
          </w:p>
          <w:p w14:paraId="02C63B70" w14:textId="4393081C" w:rsidR="00DA2AF4" w:rsidRPr="009003A1" w:rsidRDefault="00DA2AF4" w:rsidP="00DA2AF4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</w:rPr>
            </w:pPr>
            <w:r w:rsidRPr="009003A1">
              <w:rPr>
                <w:b/>
                <w:bCs/>
                <w:sz w:val="22"/>
                <w:szCs w:val="22"/>
              </w:rPr>
              <w:t xml:space="preserve">Odpowiedź: Zamawiający informuje, iż w załączniku nr 8 na str. 2 doszło do omyłkowego zamieszczenia punktu 6 „Warianty wzmocnienia stropu pod urządzenia laboratoryjne”. </w:t>
            </w:r>
            <w:r w:rsidR="009003A1" w:rsidRPr="009003A1">
              <w:rPr>
                <w:b/>
                <w:bCs/>
                <w:sz w:val="22"/>
                <w:szCs w:val="22"/>
              </w:rPr>
              <w:br/>
            </w:r>
            <w:r w:rsidRPr="009003A1">
              <w:rPr>
                <w:b/>
                <w:bCs/>
                <w:sz w:val="22"/>
                <w:szCs w:val="22"/>
              </w:rPr>
              <w:t>W związku z powyższym, Zamawiający udostępnia prawidłowy załącznik nr</w:t>
            </w:r>
            <w:r w:rsidR="001347FA">
              <w:rPr>
                <w:b/>
                <w:bCs/>
                <w:sz w:val="22"/>
                <w:szCs w:val="22"/>
              </w:rPr>
              <w:t xml:space="preserve"> </w:t>
            </w:r>
            <w:r w:rsidRPr="009003A1">
              <w:rPr>
                <w:b/>
                <w:bCs/>
                <w:sz w:val="22"/>
                <w:szCs w:val="22"/>
              </w:rPr>
              <w:t>8 „</w:t>
            </w:r>
            <w:hyperlink r:id="rId7" w:history="1">
              <w:r w:rsidRPr="009003A1">
                <w:rPr>
                  <w:rStyle w:val="Hipercze"/>
                  <w:b/>
                  <w:bCs/>
                  <w:color w:val="auto"/>
                  <w:sz w:val="22"/>
                  <w:szCs w:val="22"/>
                </w:rPr>
                <w:t>Ocena stanu stropów nad II piętrem budynek ks. Siemaszki</w:t>
              </w:r>
            </w:hyperlink>
            <w:r w:rsidRPr="009003A1">
              <w:rPr>
                <w:b/>
                <w:bCs/>
                <w:sz w:val="22"/>
                <w:szCs w:val="22"/>
                <w:u w:val="single"/>
              </w:rPr>
              <w:t xml:space="preserve">” </w:t>
            </w:r>
            <w:r w:rsidRPr="009003A1">
              <w:rPr>
                <w:b/>
                <w:bCs/>
                <w:sz w:val="22"/>
                <w:szCs w:val="22"/>
              </w:rPr>
              <w:t xml:space="preserve">oraz rysunki z inwentaryzacji II i III piętra. </w:t>
            </w:r>
          </w:p>
          <w:p w14:paraId="3944E0AD" w14:textId="09E2E925" w:rsidR="00DA2AF4" w:rsidRPr="00DA2AF4" w:rsidRDefault="00DA2AF4" w:rsidP="00DA2AF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38FE289" w14:textId="46959542" w:rsidR="00BA5F89" w:rsidRPr="00DA2AF4" w:rsidRDefault="00DA2AF4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C</w:t>
            </w:r>
            <w:r w:rsidR="00BA5F89" w:rsidRPr="00DA2AF4">
              <w:rPr>
                <w:sz w:val="24"/>
                <w:szCs w:val="24"/>
              </w:rPr>
              <w:t>zy miejsca odkrywek wykonanych w 2021 na potrzeby opracowania oceny stanu stropów nad 2 piętrem (zał. 8) są jeszcze odkryte i można dokonać ponownie ich weryfikacji?</w:t>
            </w:r>
          </w:p>
          <w:p w14:paraId="2E17791A" w14:textId="77777777" w:rsidR="00DA2AF4" w:rsidRPr="009003A1" w:rsidRDefault="00BA5F89" w:rsidP="00DA2AF4">
            <w:pPr>
              <w:shd w:val="clear" w:color="auto" w:fill="FFFFFF"/>
              <w:rPr>
                <w:sz w:val="22"/>
                <w:szCs w:val="22"/>
              </w:rPr>
            </w:pPr>
            <w:r w:rsidRPr="009003A1">
              <w:rPr>
                <w:sz w:val="22"/>
                <w:szCs w:val="22"/>
              </w:rPr>
              <w:t xml:space="preserve"> </w:t>
            </w:r>
            <w:r w:rsidR="00DA2AF4" w:rsidRPr="009003A1">
              <w:rPr>
                <w:b/>
                <w:bCs/>
                <w:sz w:val="22"/>
                <w:szCs w:val="22"/>
              </w:rPr>
              <w:t>Odpowiedź: Odkrywki zostały zakryte i zabudowane.</w:t>
            </w:r>
            <w:r w:rsidR="00DA2AF4" w:rsidRPr="009003A1">
              <w:rPr>
                <w:sz w:val="22"/>
                <w:szCs w:val="22"/>
              </w:rPr>
              <w:t xml:space="preserve"> </w:t>
            </w:r>
          </w:p>
          <w:p w14:paraId="57F64987" w14:textId="77777777" w:rsidR="00DA2AF4" w:rsidRPr="00DA2AF4" w:rsidRDefault="00DA2AF4" w:rsidP="00DA2AF4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708DC98C" w14:textId="58F55DD4" w:rsidR="00BA5F89" w:rsidRPr="00DA2AF4" w:rsidRDefault="00DA2AF4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BA5F89" w:rsidRPr="00DA2AF4">
              <w:rPr>
                <w:sz w:val="24"/>
                <w:szCs w:val="24"/>
              </w:rPr>
              <w:t>Proszę również o wyjaśnienie niejasności z</w:t>
            </w:r>
            <w:r>
              <w:rPr>
                <w:sz w:val="24"/>
                <w:szCs w:val="24"/>
              </w:rPr>
              <w:t xml:space="preserve"> </w:t>
            </w:r>
            <w:r w:rsidR="00BA5F89" w:rsidRPr="00DA2AF4">
              <w:rPr>
                <w:sz w:val="24"/>
                <w:szCs w:val="24"/>
              </w:rPr>
              <w:t>Oceny stanu stropów - Zał. 8. :</w:t>
            </w:r>
          </w:p>
          <w:p w14:paraId="0A79E23E" w14:textId="77777777" w:rsidR="00BA5F89" w:rsidRPr="00DA2AF4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>- wymiary żeber stropu są niespójne z przyjętymi w obliczeniach:</w:t>
            </w:r>
          </w:p>
          <w:p w14:paraId="00E92B09" w14:textId="77777777" w:rsidR="00BA5F89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>a) opis</w:t>
            </w:r>
          </w:p>
          <w:p w14:paraId="459435EB" w14:textId="1A9E197D" w:rsidR="00DA2AF4" w:rsidRDefault="00305960" w:rsidP="00DA2AF4">
            <w:pPr>
              <w:spacing w:after="120"/>
              <w:ind w:left="30" w:right="-72"/>
              <w:jc w:val="center"/>
              <w:rPr>
                <w:sz w:val="24"/>
                <w:szCs w:val="24"/>
              </w:rPr>
            </w:pPr>
            <w:r>
              <w:rPr>
                <w:noProof/>
                <w:color w:val="222222"/>
                <w:sz w:val="24"/>
                <w:szCs w:val="24"/>
              </w:rPr>
              <w:lastRenderedPageBreak/>
              <w:pict w14:anchorId="52F342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0.5pt;height:225.75pt;visibility:visible;mso-wrap-style:square">
                  <v:imagedata r:id="rId8" o:title=""/>
                </v:shape>
              </w:pict>
            </w:r>
          </w:p>
          <w:p w14:paraId="0C24A8D4" w14:textId="67549593" w:rsidR="00BA5F89" w:rsidRPr="009003A1" w:rsidRDefault="00DA2AF4" w:rsidP="00DA2AF4">
            <w:pPr>
              <w:shd w:val="clear" w:color="auto" w:fill="FFFFFF"/>
              <w:rPr>
                <w:b/>
                <w:bCs/>
                <w:sz w:val="22"/>
                <w:szCs w:val="22"/>
              </w:rPr>
            </w:pPr>
            <w:r w:rsidRPr="009003A1">
              <w:rPr>
                <w:b/>
                <w:bCs/>
                <w:sz w:val="22"/>
                <w:szCs w:val="22"/>
              </w:rPr>
              <w:t>Odpowiedź: Wymiary przytoczone w części opisowej zostały określone w oparciu o literaturę dla typowych systemów stropowych wykonywanych w odkrytej technologii.</w:t>
            </w:r>
            <w:r w:rsidR="009003A1">
              <w:rPr>
                <w:b/>
                <w:bCs/>
                <w:sz w:val="22"/>
                <w:szCs w:val="22"/>
              </w:rPr>
              <w:t xml:space="preserve"> </w:t>
            </w:r>
            <w:r w:rsidRPr="009003A1">
              <w:rPr>
                <w:b/>
                <w:bCs/>
                <w:sz w:val="22"/>
                <w:szCs w:val="22"/>
              </w:rPr>
              <w:t xml:space="preserve">Z tego względu w opisie pojawiły się przedziały dla poszczególnych parametrów.  </w:t>
            </w:r>
          </w:p>
          <w:p w14:paraId="603E46CB" w14:textId="77777777" w:rsidR="00DA2AF4" w:rsidRPr="009003A1" w:rsidRDefault="00DA2AF4" w:rsidP="00DA2AF4">
            <w:pPr>
              <w:shd w:val="clear" w:color="auto" w:fill="FFFFFF"/>
              <w:rPr>
                <w:b/>
                <w:bCs/>
                <w:sz w:val="22"/>
                <w:szCs w:val="22"/>
              </w:rPr>
            </w:pPr>
          </w:p>
          <w:p w14:paraId="756D751A" w14:textId="77777777" w:rsidR="00BA5F89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t xml:space="preserve"> b) obliczenia:</w:t>
            </w:r>
          </w:p>
          <w:p w14:paraId="7411184E" w14:textId="77777777" w:rsidR="00DA2AF4" w:rsidRDefault="00DA2AF4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4B68F61" w14:textId="5E38107D" w:rsidR="00DA2AF4" w:rsidRDefault="00305960" w:rsidP="00DA2AF4">
            <w:pPr>
              <w:spacing w:after="120"/>
              <w:ind w:left="30" w:right="-72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6DC19838">
                <v:shape id="_x0000_i1026" type="#_x0000_t75" style="width:396.75pt;height:276pt;visibility:visible;mso-wrap-style:square">
                  <v:imagedata r:id="rId9" o:title="image002"/>
                </v:shape>
              </w:pict>
            </w:r>
          </w:p>
          <w:p w14:paraId="049C7859" w14:textId="3D76A276" w:rsidR="00DA2AF4" w:rsidRPr="009003A1" w:rsidRDefault="00DA2AF4" w:rsidP="009003A1">
            <w:pPr>
              <w:shd w:val="clear" w:color="auto" w:fill="FFFFFF"/>
              <w:rPr>
                <w:b/>
                <w:bCs/>
                <w:color w:val="222222"/>
                <w:sz w:val="22"/>
                <w:szCs w:val="22"/>
              </w:rPr>
            </w:pPr>
            <w:r w:rsidRPr="009003A1">
              <w:rPr>
                <w:b/>
                <w:bCs/>
                <w:color w:val="222222"/>
                <w:sz w:val="22"/>
                <w:szCs w:val="22"/>
              </w:rPr>
              <w:t>Odpowiedź: Do obliczeń przyjęto przekrój zastępczy o wymiarach częściowo</w:t>
            </w:r>
            <w:r w:rsidR="009003A1" w:rsidRPr="009003A1">
              <w:rPr>
                <w:b/>
                <w:bCs/>
                <w:color w:val="222222"/>
                <w:sz w:val="22"/>
                <w:szCs w:val="22"/>
              </w:rPr>
              <w:t xml:space="preserve"> </w:t>
            </w:r>
            <w:r w:rsidRPr="009003A1">
              <w:rPr>
                <w:b/>
                <w:bCs/>
                <w:color w:val="222222"/>
                <w:sz w:val="22"/>
                <w:szCs w:val="22"/>
              </w:rPr>
              <w:t>weryfikowanych in situ, a częściowo przyjętych w oparciu o literaturę.</w:t>
            </w:r>
          </w:p>
          <w:p w14:paraId="2C71CE5C" w14:textId="77777777" w:rsidR="009003A1" w:rsidRDefault="009003A1" w:rsidP="009003A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0332529C" w14:textId="04611146" w:rsidR="00BA5F89" w:rsidRPr="00DA2AF4" w:rsidRDefault="009003A1" w:rsidP="009003A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C</w:t>
            </w:r>
            <w:r w:rsidR="00BA5F89" w:rsidRPr="00DA2AF4">
              <w:rPr>
                <w:sz w:val="24"/>
                <w:szCs w:val="24"/>
              </w:rPr>
              <w:t>zy wykonywana była również odkrywka dolnego zbrojenia żebra? Opis i dokumentacja fotograficzna odnoszą się tylko do zbrojenia górnego, obliczenia i szkic stropu przedstawiają zbrojenie dolne:</w:t>
            </w:r>
          </w:p>
          <w:p w14:paraId="3C97D29C" w14:textId="4324E638" w:rsidR="00BA5F89" w:rsidRDefault="00BA5F89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2AF4">
              <w:rPr>
                <w:sz w:val="24"/>
                <w:szCs w:val="24"/>
              </w:rPr>
              <w:lastRenderedPageBreak/>
              <w:t xml:space="preserve">a) opis i dok. </w:t>
            </w:r>
            <w:r w:rsidR="009003A1" w:rsidRPr="00DA2AF4">
              <w:rPr>
                <w:sz w:val="24"/>
                <w:szCs w:val="24"/>
              </w:rPr>
              <w:t>F</w:t>
            </w:r>
            <w:r w:rsidRPr="00DA2AF4">
              <w:rPr>
                <w:sz w:val="24"/>
                <w:szCs w:val="24"/>
              </w:rPr>
              <w:t>otograficzna</w:t>
            </w:r>
          </w:p>
          <w:p w14:paraId="2DAA5181" w14:textId="19FF7A61" w:rsidR="009003A1" w:rsidRDefault="00305960" w:rsidP="009003A1">
            <w:pPr>
              <w:spacing w:after="120"/>
              <w:ind w:left="30" w:right="-7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41FA8463">
                <v:shape id="Picture 5" o:spid="_x0000_i1027" type="#_x0000_t75" style="width:365.25pt;height:177pt;visibility:visible;mso-wrap-style:square">
                  <v:imagedata r:id="rId10" o:title="image003"/>
                </v:shape>
              </w:pict>
            </w:r>
          </w:p>
          <w:p w14:paraId="2944730F" w14:textId="370E0242" w:rsidR="009003A1" w:rsidRDefault="00305960" w:rsidP="001E2744">
            <w:pPr>
              <w:spacing w:after="120"/>
              <w:ind w:left="30" w:right="-7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2734FE56">
                <v:shape id="_x0000_i1028" type="#_x0000_t75" style="width:240.75pt;height:433.5pt;visibility:visible;mso-wrap-style:square">
                  <v:imagedata r:id="rId11" o:title="image004"/>
                </v:shape>
              </w:pict>
            </w:r>
          </w:p>
          <w:p w14:paraId="2B90A6B8" w14:textId="77777777" w:rsidR="001E2744" w:rsidRPr="00527103" w:rsidRDefault="001E2744" w:rsidP="001E2744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 w:rsidRPr="00527103">
              <w:rPr>
                <w:color w:val="222222"/>
                <w:sz w:val="24"/>
                <w:szCs w:val="24"/>
              </w:rPr>
              <w:t>b) szkic i obliczenia wykazują informacje dot. ilości i średnicę zbrojenia dolnego</w:t>
            </w:r>
          </w:p>
          <w:p w14:paraId="65B6792E" w14:textId="0099CC08" w:rsidR="009003A1" w:rsidRDefault="009003A1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49A0CE" w14:textId="424F2ECF" w:rsidR="009003A1" w:rsidRDefault="00305960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pict w14:anchorId="5804BBBF">
                <v:shape id="Picture 8" o:spid="_x0000_i1029" type="#_x0000_t75" style="width:468.75pt;height:151.5pt;visibility:visible;mso-wrap-style:square">
                  <v:imagedata r:id="rId12" o:title="image005"/>
                </v:shape>
              </w:pict>
            </w:r>
          </w:p>
          <w:p w14:paraId="0921ACB2" w14:textId="77777777" w:rsidR="009003A1" w:rsidRDefault="009003A1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0F2E22" w14:textId="77777777" w:rsidR="009003A1" w:rsidRDefault="009003A1" w:rsidP="0051551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38E7B6B" w14:textId="727FC7CA" w:rsidR="00BA5F89" w:rsidRPr="00DA2AF4" w:rsidRDefault="00BA5F89" w:rsidP="0051551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7EC74D8" w14:textId="78FCAB17" w:rsidR="00BE7BFD" w:rsidRPr="00DA2AF4" w:rsidRDefault="00305960" w:rsidP="00520165">
      <w:pPr>
        <w:jc w:val="both"/>
        <w:rPr>
          <w:sz w:val="24"/>
          <w:szCs w:val="24"/>
        </w:rPr>
      </w:pPr>
      <w:r>
        <w:rPr>
          <w:noProof/>
        </w:rPr>
        <w:lastRenderedPageBreak/>
        <w:pict w14:anchorId="2ED5A29B">
          <v:shape id="Picture 9" o:spid="_x0000_s2050" type="#_x0000_t75" style="position:absolute;left:0;text-align:left;margin-left:0;margin-top:20.05pt;width:400.35pt;height:386.35pt;z-index:251659264;visibility:visible;mso-wrap-style:square;mso-position-horizontal:center;mso-position-horizontal-relative:text;mso-position-vertical:absolute;mso-position-vertical-relative:text" o:bordertopcolor="this" o:borderleftcolor="this" o:borderbottomcolor="this" o:borderrightcolor="this" stroked="t" strokeweight=".5pt">
            <v:imagedata r:id="rId13" o:title="image006"/>
            <w10:wrap type="square"/>
          </v:shape>
        </w:pict>
      </w:r>
    </w:p>
    <w:p w14:paraId="104B85D2" w14:textId="79227E35" w:rsidR="001E2744" w:rsidRPr="001E2744" w:rsidRDefault="001E2744" w:rsidP="00BA7A9A">
      <w:pPr>
        <w:shd w:val="clear" w:color="auto" w:fill="FFFFFF"/>
        <w:jc w:val="both"/>
        <w:rPr>
          <w:b/>
          <w:bCs/>
          <w:sz w:val="22"/>
          <w:szCs w:val="22"/>
        </w:rPr>
      </w:pPr>
      <w:r w:rsidRPr="001E2744">
        <w:rPr>
          <w:b/>
          <w:bCs/>
          <w:sz w:val="22"/>
          <w:szCs w:val="22"/>
        </w:rPr>
        <w:t xml:space="preserve">Odpowiedź: Odkrywka została wykonana jedynie od góry. Ze względu na ciągłe użytkowanie pomieszczeń drugiego piętra niemożliwym było wykonanie odkrywki zbrojenia dolnego. Do obliczeń zbrojenie dolne zostało przyjęte w oparciu o literaturę i charakterystykę określonego systemu stropowego.  </w:t>
      </w:r>
    </w:p>
    <w:p w14:paraId="173F7F91" w14:textId="0A4AF744" w:rsidR="001E2744" w:rsidRDefault="001E2744" w:rsidP="001E2744">
      <w:pPr>
        <w:pStyle w:val="Tekstpodstawowy"/>
        <w:spacing w:before="120" w:after="480"/>
        <w:ind w:left="3119" w:firstLine="425"/>
        <w:rPr>
          <w:sz w:val="24"/>
          <w:szCs w:val="24"/>
        </w:rPr>
      </w:pPr>
    </w:p>
    <w:p w14:paraId="0C1D29AF" w14:textId="3394AC06" w:rsidR="001E2744" w:rsidRPr="001E2744" w:rsidRDefault="001E2744" w:rsidP="001E2744">
      <w:pPr>
        <w:shd w:val="clear" w:color="auto" w:fill="FFFFFF"/>
        <w:jc w:val="both"/>
        <w:rPr>
          <w:b/>
          <w:bCs/>
          <w:sz w:val="22"/>
          <w:szCs w:val="22"/>
        </w:rPr>
      </w:pPr>
      <w:r w:rsidRPr="001E2744">
        <w:rPr>
          <w:b/>
          <w:bCs/>
          <w:sz w:val="22"/>
          <w:szCs w:val="22"/>
        </w:rPr>
        <w:lastRenderedPageBreak/>
        <w:t>Dodatkowo, Zamawiający zwraca uwagę na zapisy oceny stanu technicznego określające, że „Po […] przedstawionej analizie można jednoznacznie stwierdzić, że każda próba dociążenia stropu będzie się wiązała z jego wzmocnieniem lub wymianą”</w:t>
      </w:r>
      <w:r w:rsidR="00305960">
        <w:rPr>
          <w:b/>
          <w:bCs/>
          <w:sz w:val="22"/>
          <w:szCs w:val="22"/>
        </w:rPr>
        <w:t xml:space="preserve">. </w:t>
      </w:r>
      <w:r w:rsidRPr="001E2744">
        <w:rPr>
          <w:b/>
          <w:bCs/>
          <w:sz w:val="22"/>
          <w:szCs w:val="22"/>
        </w:rPr>
        <w:t>W związku z tym</w:t>
      </w:r>
      <w:r w:rsidR="00305960">
        <w:rPr>
          <w:b/>
          <w:bCs/>
          <w:sz w:val="22"/>
          <w:szCs w:val="22"/>
        </w:rPr>
        <w:t>,</w:t>
      </w:r>
      <w:r w:rsidRPr="001E2744">
        <w:rPr>
          <w:b/>
          <w:bCs/>
          <w:sz w:val="22"/>
          <w:szCs w:val="22"/>
        </w:rPr>
        <w:t xml:space="preserve"> jeżeli </w:t>
      </w:r>
      <w:r w:rsidR="00305960">
        <w:rPr>
          <w:b/>
          <w:bCs/>
          <w:sz w:val="22"/>
          <w:szCs w:val="22"/>
        </w:rPr>
        <w:t xml:space="preserve">Wykonawca </w:t>
      </w:r>
      <w:r w:rsidR="003535B0">
        <w:rPr>
          <w:b/>
          <w:bCs/>
          <w:sz w:val="22"/>
          <w:szCs w:val="22"/>
        </w:rPr>
        <w:t>plan</w:t>
      </w:r>
      <w:r w:rsidR="00305960">
        <w:rPr>
          <w:b/>
          <w:bCs/>
          <w:sz w:val="22"/>
          <w:szCs w:val="22"/>
        </w:rPr>
        <w:t xml:space="preserve">uje </w:t>
      </w:r>
      <w:r w:rsidRPr="001E2744">
        <w:rPr>
          <w:b/>
          <w:bCs/>
          <w:sz w:val="22"/>
          <w:szCs w:val="22"/>
        </w:rPr>
        <w:t>alternatywn</w:t>
      </w:r>
      <w:r w:rsidR="00305960">
        <w:rPr>
          <w:b/>
          <w:bCs/>
          <w:sz w:val="22"/>
          <w:szCs w:val="22"/>
        </w:rPr>
        <w:t>ą</w:t>
      </w:r>
      <w:r w:rsidRPr="001E2744">
        <w:rPr>
          <w:b/>
          <w:bCs/>
          <w:sz w:val="22"/>
          <w:szCs w:val="22"/>
        </w:rPr>
        <w:t xml:space="preserve"> lokalizacj</w:t>
      </w:r>
      <w:r w:rsidR="00305960">
        <w:rPr>
          <w:b/>
          <w:bCs/>
          <w:sz w:val="22"/>
          <w:szCs w:val="22"/>
        </w:rPr>
        <w:t>ę</w:t>
      </w:r>
      <w:r w:rsidRPr="001E2744">
        <w:rPr>
          <w:b/>
          <w:bCs/>
          <w:sz w:val="22"/>
          <w:szCs w:val="22"/>
        </w:rPr>
        <w:t xml:space="preserve"> urządzeń konieczna będzie wymiana (lub wzmocnienie) stropu </w:t>
      </w:r>
      <w:r>
        <w:rPr>
          <w:b/>
          <w:bCs/>
          <w:sz w:val="22"/>
          <w:szCs w:val="22"/>
        </w:rPr>
        <w:br/>
      </w:r>
      <w:r w:rsidRPr="001E2744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 xml:space="preserve"> </w:t>
      </w:r>
      <w:r w:rsidRPr="001E2744">
        <w:rPr>
          <w:b/>
          <w:bCs/>
          <w:sz w:val="22"/>
          <w:szCs w:val="22"/>
        </w:rPr>
        <w:t xml:space="preserve">miejscach dodatkowo dociążanych. </w:t>
      </w:r>
    </w:p>
    <w:p w14:paraId="66990D3F" w14:textId="77777777" w:rsidR="001E2744" w:rsidRDefault="001E274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54B4874" w14:textId="469F414D" w:rsidR="006D4AB3" w:rsidRPr="00DA2AF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A2AF4">
        <w:rPr>
          <w:sz w:val="24"/>
          <w:szCs w:val="24"/>
        </w:rPr>
        <w:t>Przewodniczący Komisji Przetargowej</w:t>
      </w:r>
    </w:p>
    <w:p w14:paraId="042756A5" w14:textId="0D31B2A6" w:rsidR="006D4AB3" w:rsidRPr="00DA2AF4" w:rsidRDefault="001E2744" w:rsidP="001E274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A5F89" w:rsidRPr="00DA2AF4">
        <w:rPr>
          <w:sz w:val="24"/>
          <w:szCs w:val="24"/>
        </w:rPr>
        <w:t>Iwona</w:t>
      </w:r>
      <w:r w:rsidR="006D4AB3" w:rsidRPr="00DA2AF4">
        <w:rPr>
          <w:sz w:val="24"/>
          <w:szCs w:val="24"/>
        </w:rPr>
        <w:t xml:space="preserve"> </w:t>
      </w:r>
      <w:r w:rsidR="00BA5F89" w:rsidRPr="00DA2AF4">
        <w:rPr>
          <w:sz w:val="24"/>
          <w:szCs w:val="24"/>
        </w:rPr>
        <w:t>Olejek</w:t>
      </w:r>
    </w:p>
    <w:sectPr w:rsidR="006D4AB3" w:rsidRPr="00DA2AF4" w:rsidSect="00505FB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97987" w14:textId="77777777" w:rsidR="00505FBC" w:rsidRDefault="00505FBC">
      <w:r>
        <w:separator/>
      </w:r>
    </w:p>
  </w:endnote>
  <w:endnote w:type="continuationSeparator" w:id="0">
    <w:p w14:paraId="4AC262AB" w14:textId="77777777" w:rsidR="00505FBC" w:rsidRDefault="0050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018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4A0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ACBE" w14:textId="77777777" w:rsidR="006D4AB3" w:rsidRDefault="00305960">
    <w:pPr>
      <w:pStyle w:val="Stopka"/>
      <w:tabs>
        <w:tab w:val="clear" w:pos="4536"/>
      </w:tabs>
      <w:jc w:val="center"/>
    </w:pPr>
    <w:r>
      <w:rPr>
        <w:noProof/>
      </w:rPr>
      <w:pict w14:anchorId="2F443042">
        <v:line id="_x0000_s1025" style="position:absolute;left:0;text-align:left;z-index:251657728" from="-3.85pt,8.75pt" to="455.15pt,8.75pt"/>
      </w:pict>
    </w:r>
  </w:p>
  <w:p w14:paraId="453BB7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FFE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244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979C42" w14:textId="77777777" w:rsidR="006D4AB3" w:rsidRDefault="006D4AB3">
    <w:pPr>
      <w:pStyle w:val="Stopka"/>
      <w:tabs>
        <w:tab w:val="clear" w:pos="4536"/>
        <w:tab w:val="left" w:pos="6237"/>
      </w:tabs>
    </w:pPr>
  </w:p>
  <w:p w14:paraId="01524C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AE19D" w14:textId="77777777" w:rsidR="00505FBC" w:rsidRDefault="00505FBC">
      <w:r>
        <w:separator/>
      </w:r>
    </w:p>
  </w:footnote>
  <w:footnote w:type="continuationSeparator" w:id="0">
    <w:p w14:paraId="0B1BD22F" w14:textId="77777777" w:rsidR="00505FBC" w:rsidRDefault="00505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D968" w14:textId="77777777" w:rsidR="00BA5F89" w:rsidRDefault="00BA5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7AA23" w14:textId="77777777" w:rsidR="00BA5F89" w:rsidRDefault="00BA5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BB11" w14:textId="77777777" w:rsidR="00BA5F89" w:rsidRDefault="00BA5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9014053">
    <w:abstractNumId w:val="3"/>
  </w:num>
  <w:num w:numId="2" w16cid:durableId="207574010">
    <w:abstractNumId w:val="6"/>
  </w:num>
  <w:num w:numId="3" w16cid:durableId="1806119268">
    <w:abstractNumId w:val="2"/>
  </w:num>
  <w:num w:numId="4" w16cid:durableId="411121143">
    <w:abstractNumId w:val="5"/>
  </w:num>
  <w:num w:numId="5" w16cid:durableId="2121148404">
    <w:abstractNumId w:val="0"/>
  </w:num>
  <w:num w:numId="6" w16cid:durableId="1667980272">
    <w:abstractNumId w:val="1"/>
  </w:num>
  <w:num w:numId="7" w16cid:durableId="1455294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FBC"/>
    <w:rsid w:val="00031374"/>
    <w:rsid w:val="000A1097"/>
    <w:rsid w:val="000E2A8F"/>
    <w:rsid w:val="0012774F"/>
    <w:rsid w:val="001347FA"/>
    <w:rsid w:val="00144B7A"/>
    <w:rsid w:val="00180C6E"/>
    <w:rsid w:val="001E2744"/>
    <w:rsid w:val="0029606A"/>
    <w:rsid w:val="00305960"/>
    <w:rsid w:val="003535B0"/>
    <w:rsid w:val="004848F3"/>
    <w:rsid w:val="004A75F2"/>
    <w:rsid w:val="00505FB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A1"/>
    <w:rsid w:val="009003D1"/>
    <w:rsid w:val="00947A50"/>
    <w:rsid w:val="00A905AC"/>
    <w:rsid w:val="00B1255C"/>
    <w:rsid w:val="00B153F9"/>
    <w:rsid w:val="00BA5F89"/>
    <w:rsid w:val="00BA6584"/>
    <w:rsid w:val="00BA7A9A"/>
    <w:rsid w:val="00BE62A3"/>
    <w:rsid w:val="00BE7BFD"/>
    <w:rsid w:val="00C370F2"/>
    <w:rsid w:val="00C44EEC"/>
    <w:rsid w:val="00D22FFA"/>
    <w:rsid w:val="00D8461B"/>
    <w:rsid w:val="00D9049C"/>
    <w:rsid w:val="00D915F2"/>
    <w:rsid w:val="00DA2AF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531A5FD2"/>
  <w15:chartTrackingRefBased/>
  <w15:docId w15:val="{7E2BA531-D063-48BC-8E03-4F17517C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A2A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rzetargi.propublico.pl/PobieraczDokumentow.aspx?action=doc&amp;id=689751&amp;idP=63241&amp;MasterPage=EmptyMasterPage" TargetMode="Externa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60</TotalTime>
  <Pages>5</Pages>
  <Words>448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2024-03-06T09:39:00Z</dcterms:created>
  <dcterms:modified xsi:type="dcterms:W3CDTF">2024-03-07T12:58:00Z</dcterms:modified>
</cp:coreProperties>
</file>