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0EE66" w14:textId="77777777" w:rsidR="00FB7F50" w:rsidRPr="002245BE" w:rsidRDefault="005569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569D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569D1">
        <w:rPr>
          <w:sz w:val="22"/>
          <w:szCs w:val="22"/>
        </w:rPr>
        <w:t>2024-03-05</w:t>
      </w:r>
    </w:p>
    <w:p w14:paraId="1016B35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EB0D36" w14:textId="77777777" w:rsidR="005569D1" w:rsidRPr="005569D1" w:rsidRDefault="005569D1" w:rsidP="00FB7F50">
      <w:pPr>
        <w:spacing w:after="40"/>
        <w:rPr>
          <w:b/>
          <w:bCs/>
          <w:sz w:val="22"/>
          <w:szCs w:val="22"/>
        </w:rPr>
      </w:pPr>
      <w:r w:rsidRPr="005569D1">
        <w:rPr>
          <w:b/>
          <w:bCs/>
          <w:sz w:val="22"/>
          <w:szCs w:val="22"/>
        </w:rPr>
        <w:t>Akademia Górniczo - Hutnicza</w:t>
      </w:r>
    </w:p>
    <w:p w14:paraId="4166AD14" w14:textId="77777777" w:rsidR="005569D1" w:rsidRPr="005569D1" w:rsidRDefault="005569D1" w:rsidP="00FB7F50">
      <w:pPr>
        <w:spacing w:after="40"/>
        <w:rPr>
          <w:b/>
          <w:bCs/>
          <w:sz w:val="22"/>
          <w:szCs w:val="22"/>
        </w:rPr>
      </w:pPr>
      <w:r w:rsidRPr="005569D1">
        <w:rPr>
          <w:b/>
          <w:bCs/>
          <w:sz w:val="22"/>
          <w:szCs w:val="22"/>
        </w:rPr>
        <w:t>im. Stanisława Staszica w Krakowie</w:t>
      </w:r>
    </w:p>
    <w:p w14:paraId="1B0AB7A7" w14:textId="77777777" w:rsidR="00FB7F50" w:rsidRPr="002245BE" w:rsidRDefault="005569D1" w:rsidP="00FB7F50">
      <w:pPr>
        <w:spacing w:after="40"/>
        <w:rPr>
          <w:b/>
          <w:bCs/>
          <w:sz w:val="22"/>
          <w:szCs w:val="22"/>
        </w:rPr>
      </w:pPr>
      <w:r w:rsidRPr="005569D1">
        <w:rPr>
          <w:b/>
          <w:bCs/>
          <w:sz w:val="22"/>
          <w:szCs w:val="22"/>
        </w:rPr>
        <w:t>Dział Zamówień Publicznych</w:t>
      </w:r>
    </w:p>
    <w:p w14:paraId="05343DEA" w14:textId="77777777" w:rsidR="00FB7F50" w:rsidRPr="002245BE" w:rsidRDefault="005569D1" w:rsidP="00FB7F50">
      <w:pPr>
        <w:rPr>
          <w:sz w:val="22"/>
          <w:szCs w:val="22"/>
        </w:rPr>
      </w:pPr>
      <w:r w:rsidRPr="005569D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569D1">
        <w:rPr>
          <w:sz w:val="22"/>
          <w:szCs w:val="22"/>
        </w:rPr>
        <w:t>30</w:t>
      </w:r>
    </w:p>
    <w:p w14:paraId="4037EEFC" w14:textId="77777777" w:rsidR="00FB7F50" w:rsidRPr="002245BE" w:rsidRDefault="005569D1" w:rsidP="00FB7F50">
      <w:pPr>
        <w:rPr>
          <w:sz w:val="22"/>
          <w:szCs w:val="22"/>
        </w:rPr>
      </w:pPr>
      <w:r w:rsidRPr="005569D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569D1">
        <w:rPr>
          <w:sz w:val="22"/>
          <w:szCs w:val="22"/>
        </w:rPr>
        <w:t>Kraków</w:t>
      </w:r>
    </w:p>
    <w:p w14:paraId="3CD7FD2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516D5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569D1" w:rsidRPr="00607F9B" w14:paraId="71CF1AED" w14:textId="77777777" w:rsidTr="0019088F">
        <w:trPr>
          <w:trHeight w:val="638"/>
        </w:trPr>
        <w:tc>
          <w:tcPr>
            <w:tcW w:w="1023" w:type="dxa"/>
            <w:shd w:val="clear" w:color="auto" w:fill="auto"/>
          </w:tcPr>
          <w:p w14:paraId="17F80315" w14:textId="77777777" w:rsidR="005569D1" w:rsidRPr="00607F9B" w:rsidRDefault="005569D1" w:rsidP="00B362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9AE850" w14:textId="39685735" w:rsidR="005569D1" w:rsidRPr="00607F9B" w:rsidRDefault="005569D1" w:rsidP="00B362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569D1">
              <w:rPr>
                <w:sz w:val="22"/>
                <w:szCs w:val="22"/>
              </w:rPr>
              <w:t>podstawowy</w:t>
            </w:r>
            <w:r w:rsidR="004B49C1">
              <w:rPr>
                <w:sz w:val="22"/>
                <w:szCs w:val="22"/>
              </w:rPr>
              <w:t>m</w:t>
            </w:r>
            <w:r w:rsidRPr="005569D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569D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69D1">
              <w:rPr>
                <w:b/>
                <w:bCs/>
                <w:sz w:val="22"/>
                <w:szCs w:val="22"/>
              </w:rPr>
              <w:t>Dostaw</w:t>
            </w:r>
            <w:r w:rsidR="004B49C1">
              <w:rPr>
                <w:b/>
                <w:bCs/>
                <w:sz w:val="22"/>
                <w:szCs w:val="22"/>
              </w:rPr>
              <w:t>ę</w:t>
            </w:r>
            <w:r w:rsidRPr="005569D1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69D1">
              <w:rPr>
                <w:b/>
                <w:sz w:val="22"/>
                <w:szCs w:val="22"/>
              </w:rPr>
              <w:t>DE-dzp.272-41/24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057C52A7" w14:textId="77777777" w:rsidR="0019088F" w:rsidRDefault="0019088F" w:rsidP="0019088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088F" w14:paraId="30B99E09" w14:textId="77777777" w:rsidTr="00B36211">
        <w:trPr>
          <w:cantSplit/>
        </w:trPr>
        <w:tc>
          <w:tcPr>
            <w:tcW w:w="10150" w:type="dxa"/>
          </w:tcPr>
          <w:p w14:paraId="0D7B73BD" w14:textId="77777777" w:rsidR="0019088F" w:rsidRPr="00D26ED6" w:rsidRDefault="0019088F" w:rsidP="00B362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910A7">
              <w:rPr>
                <w:b/>
                <w:sz w:val="22"/>
                <w:szCs w:val="22"/>
              </w:rPr>
              <w:t>BINO COMPUTERS S. Bobek, B. Bielak, S. Bara sp. jawna</w:t>
            </w:r>
          </w:p>
          <w:p w14:paraId="5413CD6F" w14:textId="77777777" w:rsidR="0019088F" w:rsidRPr="009F0E5C" w:rsidRDefault="0019088F" w:rsidP="00B36211">
            <w:pPr>
              <w:jc w:val="both"/>
              <w:rPr>
                <w:bCs/>
                <w:sz w:val="22"/>
                <w:szCs w:val="22"/>
              </w:rPr>
            </w:pPr>
            <w:r w:rsidRPr="008910A7">
              <w:rPr>
                <w:bCs/>
                <w:sz w:val="22"/>
                <w:szCs w:val="22"/>
              </w:rPr>
              <w:t>ul. 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10A7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BD08DF" w14:textId="77777777" w:rsidR="0019088F" w:rsidRPr="009F0E5C" w:rsidRDefault="0019088F" w:rsidP="00B36211">
            <w:pPr>
              <w:jc w:val="both"/>
              <w:rPr>
                <w:bCs/>
                <w:sz w:val="22"/>
                <w:szCs w:val="22"/>
              </w:rPr>
            </w:pPr>
            <w:r w:rsidRPr="008910A7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10A7">
              <w:rPr>
                <w:bCs/>
                <w:sz w:val="22"/>
                <w:szCs w:val="22"/>
              </w:rPr>
              <w:t>Wrząsowice</w:t>
            </w:r>
          </w:p>
          <w:p w14:paraId="6D0A1BEA" w14:textId="77777777" w:rsidR="0019088F" w:rsidRPr="00D26ED6" w:rsidRDefault="0019088F" w:rsidP="00B3621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DDD618" w14:textId="77777777" w:rsidR="0019088F" w:rsidRPr="00D26ED6" w:rsidRDefault="0019088F" w:rsidP="00B3621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910A7">
              <w:rPr>
                <w:b/>
                <w:sz w:val="22"/>
                <w:szCs w:val="22"/>
              </w:rPr>
              <w:t>42 435.00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46B3ABF" w14:textId="77777777" w:rsidR="0019088F" w:rsidRDefault="0019088F" w:rsidP="00B3621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BF08148" w14:textId="77777777" w:rsidR="0019088F" w:rsidRPr="00756CDA" w:rsidRDefault="0019088F" w:rsidP="0019088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19088F" w:rsidRPr="008567C7" w14:paraId="05D42BB9" w14:textId="77777777" w:rsidTr="00B36211">
        <w:trPr>
          <w:trHeight w:val="510"/>
        </w:trPr>
        <w:tc>
          <w:tcPr>
            <w:tcW w:w="709" w:type="dxa"/>
            <w:vAlign w:val="center"/>
          </w:tcPr>
          <w:p w14:paraId="349C81F8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332E6A0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2C678AC" w14:textId="77777777" w:rsidR="0019088F" w:rsidRPr="008567C7" w:rsidRDefault="0019088F" w:rsidP="00B3621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3100B5F" w14:textId="77777777" w:rsidR="0019088F" w:rsidRPr="008567C7" w:rsidRDefault="0019088F" w:rsidP="00B3621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6990E76B" w14:textId="77777777" w:rsidR="0019088F" w:rsidRPr="008567C7" w:rsidRDefault="0019088F" w:rsidP="00B3621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0AF5A5" w14:textId="77777777" w:rsidR="0019088F" w:rsidRPr="008567C7" w:rsidRDefault="0019088F" w:rsidP="00B3621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7EABDB" w14:textId="77777777" w:rsidR="0019088F" w:rsidRPr="008567C7" w:rsidRDefault="0019088F" w:rsidP="00B3621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893E692" w14:textId="77777777" w:rsidR="0019088F" w:rsidRPr="008567C7" w:rsidRDefault="0019088F" w:rsidP="00B3621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D014C2E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9088F" w:rsidRPr="008567C7" w14:paraId="577EB184" w14:textId="77777777" w:rsidTr="00B36211">
        <w:tc>
          <w:tcPr>
            <w:tcW w:w="709" w:type="dxa"/>
            <w:vAlign w:val="center"/>
          </w:tcPr>
          <w:p w14:paraId="379E15B9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6B438EB" w14:textId="77777777" w:rsidR="0019088F" w:rsidRPr="002B6761" w:rsidRDefault="0019088F" w:rsidP="00B362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0AF859A1" w14:textId="77777777" w:rsidR="0019088F" w:rsidRPr="008567C7" w:rsidRDefault="0019088F" w:rsidP="00B362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4932930" w14:textId="77777777" w:rsidR="0019088F" w:rsidRPr="001B7815" w:rsidRDefault="0019088F" w:rsidP="00B362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4C9FFD04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0BA4F8E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68AD0E6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7D1159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0F5EAB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AFB012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602763B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9088F" w:rsidRPr="008567C7" w14:paraId="3B11D7AE" w14:textId="77777777" w:rsidTr="00B36211">
        <w:tc>
          <w:tcPr>
            <w:tcW w:w="709" w:type="dxa"/>
            <w:vAlign w:val="center"/>
          </w:tcPr>
          <w:p w14:paraId="326CE700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16E6C0DF" w14:textId="77777777" w:rsidR="0019088F" w:rsidRPr="002B6761" w:rsidRDefault="0019088F" w:rsidP="00B362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910A7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8910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8910A7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8910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910A7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14:paraId="2D81E4A2" w14:textId="77777777" w:rsidR="0019088F" w:rsidRPr="008567C7" w:rsidRDefault="0019088F" w:rsidP="00B362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2CE87A" w14:textId="77777777" w:rsidR="0019088F" w:rsidRPr="001B7815" w:rsidRDefault="0019088F" w:rsidP="00B362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34DF710E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56,31</w:t>
            </w:r>
          </w:p>
        </w:tc>
        <w:tc>
          <w:tcPr>
            <w:tcW w:w="1134" w:type="dxa"/>
            <w:vAlign w:val="center"/>
          </w:tcPr>
          <w:p w14:paraId="7B00ECBD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D8719E0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F89318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2FEF23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AF5EF73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7EFF189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96,31</w:t>
            </w:r>
          </w:p>
        </w:tc>
      </w:tr>
      <w:tr w:rsidR="0019088F" w:rsidRPr="008567C7" w14:paraId="1A676B58" w14:textId="77777777" w:rsidTr="00B36211">
        <w:tc>
          <w:tcPr>
            <w:tcW w:w="709" w:type="dxa"/>
            <w:vAlign w:val="center"/>
          </w:tcPr>
          <w:p w14:paraId="368C0FEB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364B7ED1" w14:textId="77777777" w:rsidR="0019088F" w:rsidRPr="002B6761" w:rsidRDefault="0019088F" w:rsidP="00B362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/>
                <w:sz w:val="18"/>
                <w:szCs w:val="18"/>
              </w:rPr>
              <w:t>Power Komputery Tomasz Łapa</w:t>
            </w:r>
          </w:p>
          <w:p w14:paraId="094CE69B" w14:textId="77777777" w:rsidR="0019088F" w:rsidRPr="008567C7" w:rsidRDefault="0019088F" w:rsidP="00B362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Ludwika Waryńskiego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53a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377124" w14:textId="77777777" w:rsidR="0019088F" w:rsidRPr="001B7815" w:rsidRDefault="0019088F" w:rsidP="00B362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27-400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Ostrowiec </w:t>
            </w:r>
            <w:proofErr w:type="spellStart"/>
            <w:r w:rsidRPr="008910A7">
              <w:rPr>
                <w:rFonts w:ascii="Times New Roman" w:hAnsi="Times New Roman" w:cs="Times New Roman"/>
                <w:bCs/>
                <w:sz w:val="18"/>
                <w:szCs w:val="18"/>
              </w:rPr>
              <w:t>Świetokrzyski</w:t>
            </w:r>
            <w:proofErr w:type="spellEnd"/>
          </w:p>
        </w:tc>
        <w:tc>
          <w:tcPr>
            <w:tcW w:w="1134" w:type="dxa"/>
            <w:vAlign w:val="center"/>
          </w:tcPr>
          <w:p w14:paraId="77FC720D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45,14</w:t>
            </w:r>
          </w:p>
        </w:tc>
        <w:tc>
          <w:tcPr>
            <w:tcW w:w="1134" w:type="dxa"/>
            <w:vAlign w:val="center"/>
          </w:tcPr>
          <w:p w14:paraId="2AB06638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C4E31CF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D9A644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CC7744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5082937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522280D" w14:textId="77777777" w:rsidR="0019088F" w:rsidRPr="008567C7" w:rsidRDefault="0019088F" w:rsidP="00B36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0A7">
              <w:rPr>
                <w:rFonts w:ascii="Times New Roman" w:hAnsi="Times New Roman" w:cs="Times New Roman"/>
                <w:sz w:val="18"/>
                <w:szCs w:val="18"/>
              </w:rPr>
              <w:t xml:space="preserve">  45,14</w:t>
            </w:r>
          </w:p>
        </w:tc>
      </w:tr>
    </w:tbl>
    <w:p w14:paraId="0C8DC2AC" w14:textId="77777777" w:rsidR="0019088F" w:rsidRDefault="0019088F" w:rsidP="0019088F">
      <w:pPr>
        <w:spacing w:before="120"/>
        <w:ind w:firstLine="709"/>
        <w:jc w:val="both"/>
        <w:rPr>
          <w:color w:val="000000"/>
        </w:rPr>
      </w:pPr>
    </w:p>
    <w:p w14:paraId="357200B3" w14:textId="77777777" w:rsidR="0019088F" w:rsidRPr="001B7815" w:rsidRDefault="0019088F" w:rsidP="0019088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19088F" w14:paraId="0C165936" w14:textId="77777777" w:rsidTr="00B36211">
        <w:tc>
          <w:tcPr>
            <w:tcW w:w="779" w:type="dxa"/>
            <w:shd w:val="clear" w:color="auto" w:fill="FFFFFF"/>
            <w:vAlign w:val="center"/>
          </w:tcPr>
          <w:p w14:paraId="7191A00D" w14:textId="77777777" w:rsidR="0019088F" w:rsidRPr="004657DA" w:rsidRDefault="0019088F" w:rsidP="00B3621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AB6086F" w14:textId="77777777" w:rsidR="0019088F" w:rsidRPr="004657DA" w:rsidRDefault="0019088F" w:rsidP="00B3621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346E71F3" w14:textId="77777777" w:rsidR="0019088F" w:rsidRPr="004657DA" w:rsidRDefault="0019088F" w:rsidP="00B3621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19088F" w14:paraId="79240A74" w14:textId="77777777" w:rsidTr="00B36211">
        <w:tc>
          <w:tcPr>
            <w:tcW w:w="779" w:type="dxa"/>
            <w:vAlign w:val="center"/>
          </w:tcPr>
          <w:p w14:paraId="50692F9A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2</w:t>
            </w:r>
          </w:p>
          <w:p w14:paraId="6E540F9E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9E81716" w14:textId="77777777" w:rsidR="0019088F" w:rsidRPr="002B6761" w:rsidRDefault="0019088F" w:rsidP="00B36211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910A7">
              <w:rPr>
                <w:b/>
                <w:bCs/>
                <w:sz w:val="22"/>
                <w:szCs w:val="22"/>
              </w:rPr>
              <w:t>Redicreo</w:t>
            </w:r>
            <w:proofErr w:type="spellEnd"/>
            <w:r w:rsidRPr="008910A7">
              <w:rPr>
                <w:b/>
                <w:bCs/>
                <w:sz w:val="22"/>
                <w:szCs w:val="22"/>
              </w:rPr>
              <w:t xml:space="preserve"> Chmiela Sylwestrzak Majda spółka jawna</w:t>
            </w:r>
          </w:p>
          <w:p w14:paraId="47CA760B" w14:textId="77777777" w:rsidR="0019088F" w:rsidRPr="002B6761" w:rsidRDefault="0019088F" w:rsidP="00B36211">
            <w:pPr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Zygmuntowska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12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D1F4FAD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31-314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754064DB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Art. 226 ust. 1 pkt 5</w:t>
            </w:r>
          </w:p>
          <w:p w14:paraId="426A0A90" w14:textId="77777777" w:rsidR="0019088F" w:rsidRPr="002B6761" w:rsidRDefault="0019088F" w:rsidP="00B36211">
            <w:pPr>
              <w:jc w:val="both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8910A7">
              <w:rPr>
                <w:sz w:val="22"/>
                <w:szCs w:val="22"/>
              </w:rPr>
              <w:t>Pzp</w:t>
            </w:r>
            <w:proofErr w:type="spellEnd"/>
            <w:r w:rsidRPr="008910A7">
              <w:rPr>
                <w:sz w:val="22"/>
                <w:szCs w:val="22"/>
              </w:rPr>
              <w:t xml:space="preserve">, ponieważ jej treść jest niezgodna z </w:t>
            </w:r>
            <w:r>
              <w:rPr>
                <w:sz w:val="22"/>
                <w:szCs w:val="22"/>
              </w:rPr>
              <w:t>warunkami</w:t>
            </w:r>
            <w:r w:rsidRPr="008910A7">
              <w:rPr>
                <w:sz w:val="22"/>
                <w:szCs w:val="22"/>
              </w:rPr>
              <w:t xml:space="preserve"> SWZ. W poz. nr 16, dotyczącej adaptera konwertera obrazu wykonawca nie określił oferowanego produktu poprzez wskazanie na konkretny wyrób (producent, model), do czego był zobowiązan</w:t>
            </w:r>
            <w:r>
              <w:rPr>
                <w:sz w:val="22"/>
                <w:szCs w:val="22"/>
              </w:rPr>
              <w:t>y</w:t>
            </w:r>
            <w:r w:rsidRPr="008910A7">
              <w:rPr>
                <w:sz w:val="22"/>
                <w:szCs w:val="22"/>
              </w:rPr>
              <w:t xml:space="preserve"> zgodnie z pkt 4.14 SWZ.</w:t>
            </w:r>
          </w:p>
        </w:tc>
      </w:tr>
      <w:tr w:rsidR="0019088F" w14:paraId="64E45F88" w14:textId="77777777" w:rsidTr="00B36211">
        <w:tc>
          <w:tcPr>
            <w:tcW w:w="779" w:type="dxa"/>
            <w:vAlign w:val="center"/>
          </w:tcPr>
          <w:p w14:paraId="76B203AA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3</w:t>
            </w:r>
          </w:p>
          <w:p w14:paraId="264396F5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A02F4C6" w14:textId="77777777" w:rsidR="0019088F" w:rsidRPr="002B6761" w:rsidRDefault="0019088F" w:rsidP="00B3621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910A7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8910A7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8910A7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2E74F326" w14:textId="77777777" w:rsidR="0019088F" w:rsidRPr="002B6761" w:rsidRDefault="0019088F" w:rsidP="00B36211">
            <w:pPr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/4</w:t>
            </w:r>
          </w:p>
          <w:p w14:paraId="57A0BA84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4C203F41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Art. 226 ust. 1 pkt 5</w:t>
            </w:r>
          </w:p>
          <w:p w14:paraId="0C2790A2" w14:textId="77777777" w:rsidR="0019088F" w:rsidRPr="002B6761" w:rsidRDefault="0019088F" w:rsidP="00B36211">
            <w:pPr>
              <w:jc w:val="both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8910A7">
              <w:rPr>
                <w:sz w:val="22"/>
                <w:szCs w:val="22"/>
              </w:rPr>
              <w:t>Pzp</w:t>
            </w:r>
            <w:proofErr w:type="spellEnd"/>
            <w:r w:rsidRPr="008910A7">
              <w:rPr>
                <w:sz w:val="22"/>
                <w:szCs w:val="22"/>
              </w:rPr>
              <w:t xml:space="preserve">, ponieważ jej treść jest niezgodna z warunkami zamówienia. Wykonawca nie uwzględnił w Kalkulacji cenowej poz. nr 50, w której Zamawiający wymagał zaoferowania 2 szt. dysku wewnętrznego, co prowadzi do niezgodności z wymaganą całkowita ilością przedmiotu zamówienia, składającego </w:t>
            </w:r>
            <w:proofErr w:type="spellStart"/>
            <w:r w:rsidRPr="008910A7">
              <w:rPr>
                <w:sz w:val="22"/>
                <w:szCs w:val="22"/>
              </w:rPr>
              <w:t>sie</w:t>
            </w:r>
            <w:proofErr w:type="spellEnd"/>
            <w:r w:rsidRPr="008910A7">
              <w:rPr>
                <w:sz w:val="22"/>
                <w:szCs w:val="22"/>
              </w:rPr>
              <w:t xml:space="preserve"> faktycznie z 54 pozycji, a nie jak w złożonej ofercie tylko z 53 pozycji. Ponadto w poz. nr 53 Kalkulacji cenowej dotyczącej dostawy listwy zasilającej Wykonawca zaoferował 3 szt. listew, podczas gdy Zamawiający wymagał dostawy 2 szt.</w:t>
            </w:r>
          </w:p>
        </w:tc>
      </w:tr>
      <w:tr w:rsidR="0019088F" w14:paraId="0E01E1E5" w14:textId="77777777" w:rsidTr="00B36211">
        <w:tc>
          <w:tcPr>
            <w:tcW w:w="779" w:type="dxa"/>
            <w:vAlign w:val="center"/>
          </w:tcPr>
          <w:p w14:paraId="2831C597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5</w:t>
            </w:r>
          </w:p>
          <w:p w14:paraId="1875FBE3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14CF8A1" w14:textId="77777777" w:rsidR="0019088F" w:rsidRPr="002B6761" w:rsidRDefault="0019088F" w:rsidP="00B36211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910A7">
              <w:rPr>
                <w:b/>
                <w:bCs/>
                <w:sz w:val="22"/>
                <w:szCs w:val="22"/>
              </w:rPr>
              <w:t>FaxPol</w:t>
            </w:r>
            <w:proofErr w:type="spellEnd"/>
            <w:r w:rsidRPr="008910A7">
              <w:rPr>
                <w:b/>
                <w:bCs/>
                <w:sz w:val="22"/>
                <w:szCs w:val="22"/>
              </w:rPr>
              <w:t xml:space="preserve"> Andrzej </w:t>
            </w:r>
            <w:proofErr w:type="spellStart"/>
            <w:r w:rsidRPr="008910A7">
              <w:rPr>
                <w:b/>
                <w:bCs/>
                <w:sz w:val="22"/>
                <w:szCs w:val="22"/>
              </w:rPr>
              <w:t>Iwanowicz</w:t>
            </w:r>
            <w:proofErr w:type="spellEnd"/>
          </w:p>
          <w:p w14:paraId="00EADEB5" w14:textId="77777777" w:rsidR="0019088F" w:rsidRPr="002B6761" w:rsidRDefault="0019088F" w:rsidP="00B36211">
            <w:pPr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Dzielna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15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D6E6B4B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01-029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Warszawa</w:t>
            </w:r>
          </w:p>
        </w:tc>
        <w:tc>
          <w:tcPr>
            <w:tcW w:w="6413" w:type="dxa"/>
            <w:vAlign w:val="center"/>
          </w:tcPr>
          <w:p w14:paraId="201701A9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Art. 226 ust. 1 pkt 5</w:t>
            </w:r>
          </w:p>
          <w:p w14:paraId="2DA780B8" w14:textId="77777777" w:rsidR="0019088F" w:rsidRPr="002B6761" w:rsidRDefault="0019088F" w:rsidP="00B36211">
            <w:pPr>
              <w:jc w:val="both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8910A7">
              <w:rPr>
                <w:sz w:val="22"/>
                <w:szCs w:val="22"/>
              </w:rPr>
              <w:t>Pzp</w:t>
            </w:r>
            <w:proofErr w:type="spellEnd"/>
            <w:r w:rsidRPr="008910A7">
              <w:rPr>
                <w:sz w:val="22"/>
                <w:szCs w:val="22"/>
              </w:rPr>
              <w:t xml:space="preserve">, ponieważ jej treść jest niezgodna z </w:t>
            </w:r>
            <w:r>
              <w:rPr>
                <w:sz w:val="22"/>
                <w:szCs w:val="22"/>
              </w:rPr>
              <w:t>warunkami</w:t>
            </w:r>
            <w:r w:rsidRPr="008910A7">
              <w:rPr>
                <w:sz w:val="22"/>
                <w:szCs w:val="22"/>
              </w:rPr>
              <w:t xml:space="preserve"> SWZ. W poz. nr 17, dotyczącej adaptera konwertera obrazu,  w  poz. nr 20, dotyczącej konwertera obrazu oraz w poz. nr 21, dotyczącej rozgałęźnika 4 portowego Wykonawca nie określił oferowanych produktów poprzez wskazanie na konkretny wyrób (producent, model), do czego był zobowiązan</w:t>
            </w:r>
            <w:r>
              <w:rPr>
                <w:sz w:val="22"/>
                <w:szCs w:val="22"/>
              </w:rPr>
              <w:t>y</w:t>
            </w:r>
            <w:r w:rsidRPr="008910A7">
              <w:rPr>
                <w:sz w:val="22"/>
                <w:szCs w:val="22"/>
              </w:rPr>
              <w:t xml:space="preserve"> zgodnie z pkt 4.14 SWZ.</w:t>
            </w:r>
          </w:p>
        </w:tc>
      </w:tr>
      <w:tr w:rsidR="0019088F" w14:paraId="5936B064" w14:textId="77777777" w:rsidTr="00B36211">
        <w:tc>
          <w:tcPr>
            <w:tcW w:w="779" w:type="dxa"/>
            <w:vAlign w:val="center"/>
          </w:tcPr>
          <w:p w14:paraId="7943D9DE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7</w:t>
            </w:r>
          </w:p>
          <w:p w14:paraId="3B0A0505" w14:textId="77777777" w:rsidR="0019088F" w:rsidRPr="002B6761" w:rsidRDefault="0019088F" w:rsidP="00B362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A6F75E6" w14:textId="77777777" w:rsidR="0019088F" w:rsidRPr="002B6761" w:rsidRDefault="0019088F" w:rsidP="00B3621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910A7">
              <w:rPr>
                <w:b/>
                <w:bCs/>
                <w:sz w:val="22"/>
                <w:szCs w:val="22"/>
              </w:rPr>
              <w:t xml:space="preserve">INFOS Systemy Komputerowe Jacek </w:t>
            </w:r>
            <w:proofErr w:type="spellStart"/>
            <w:r w:rsidRPr="008910A7">
              <w:rPr>
                <w:b/>
                <w:bCs/>
                <w:sz w:val="22"/>
                <w:szCs w:val="22"/>
              </w:rPr>
              <w:t>Kiełbratowski</w:t>
            </w:r>
            <w:proofErr w:type="spellEnd"/>
          </w:p>
          <w:p w14:paraId="710AAD4D" w14:textId="77777777" w:rsidR="0019088F" w:rsidRPr="002B6761" w:rsidRDefault="0019088F" w:rsidP="00B36211">
            <w:pPr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Jagiellońska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1A75E61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80-371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910A7">
              <w:rPr>
                <w:sz w:val="22"/>
                <w:szCs w:val="22"/>
              </w:rPr>
              <w:t>Gdańsk</w:t>
            </w:r>
          </w:p>
        </w:tc>
        <w:tc>
          <w:tcPr>
            <w:tcW w:w="6413" w:type="dxa"/>
            <w:vAlign w:val="center"/>
          </w:tcPr>
          <w:p w14:paraId="4CDC8F5F" w14:textId="77777777" w:rsidR="0019088F" w:rsidRPr="002B6761" w:rsidRDefault="0019088F" w:rsidP="00B36211">
            <w:pPr>
              <w:spacing w:after="40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>Art. 226 ust. 1 pkt 5</w:t>
            </w:r>
          </w:p>
          <w:p w14:paraId="44750B13" w14:textId="77777777" w:rsidR="0019088F" w:rsidRPr="002B6761" w:rsidRDefault="0019088F" w:rsidP="00B36211">
            <w:pPr>
              <w:jc w:val="both"/>
              <w:rPr>
                <w:sz w:val="22"/>
                <w:szCs w:val="22"/>
              </w:rPr>
            </w:pPr>
            <w:r w:rsidRPr="008910A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8910A7">
              <w:rPr>
                <w:sz w:val="22"/>
                <w:szCs w:val="22"/>
              </w:rPr>
              <w:t>Pzp</w:t>
            </w:r>
            <w:proofErr w:type="spellEnd"/>
            <w:r w:rsidRPr="008910A7">
              <w:rPr>
                <w:sz w:val="22"/>
                <w:szCs w:val="22"/>
              </w:rPr>
              <w:t xml:space="preserve">, ponieważ jej treść jest niezgodna z </w:t>
            </w:r>
            <w:r>
              <w:rPr>
                <w:sz w:val="22"/>
                <w:szCs w:val="22"/>
              </w:rPr>
              <w:t>warunkami</w:t>
            </w:r>
            <w:r w:rsidRPr="008910A7">
              <w:rPr>
                <w:sz w:val="22"/>
                <w:szCs w:val="22"/>
              </w:rPr>
              <w:t xml:space="preserve"> SWZ. W poz. nr 13, dotyczącej kabla sieciowego wykonawca nie określił oferowanego produktu poprzez wskazanie na konkretny wyrób (producent, model), do czego był zobowiązan</w:t>
            </w:r>
            <w:r>
              <w:rPr>
                <w:sz w:val="22"/>
                <w:szCs w:val="22"/>
              </w:rPr>
              <w:t>y</w:t>
            </w:r>
            <w:r w:rsidRPr="008910A7">
              <w:rPr>
                <w:sz w:val="22"/>
                <w:szCs w:val="22"/>
              </w:rPr>
              <w:t xml:space="preserve"> zgodnie z pkt 4.14 SWZ.</w:t>
            </w:r>
          </w:p>
        </w:tc>
      </w:tr>
    </w:tbl>
    <w:p w14:paraId="2219DA06" w14:textId="77777777" w:rsidR="0019088F" w:rsidRDefault="0019088F" w:rsidP="0019088F">
      <w:pPr>
        <w:spacing w:before="120" w:after="120"/>
        <w:jc w:val="both"/>
        <w:rPr>
          <w:color w:val="000000"/>
          <w:sz w:val="16"/>
          <w:szCs w:val="16"/>
        </w:rPr>
      </w:pPr>
    </w:p>
    <w:p w14:paraId="4E136A78" w14:textId="77777777" w:rsidR="00F960D7" w:rsidRDefault="00F960D7" w:rsidP="004B49C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2A76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832DA" w14:textId="77777777" w:rsidR="002A7676" w:rsidRDefault="002A7676">
      <w:r>
        <w:separator/>
      </w:r>
    </w:p>
  </w:endnote>
  <w:endnote w:type="continuationSeparator" w:id="0">
    <w:p w14:paraId="1D2AF40B" w14:textId="77777777" w:rsidR="002A7676" w:rsidRDefault="002A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EB69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7593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E6ABE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5DD91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CFA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2E85A" w14:textId="77777777" w:rsidR="002A7676" w:rsidRDefault="002A7676">
      <w:r>
        <w:separator/>
      </w:r>
    </w:p>
  </w:footnote>
  <w:footnote w:type="continuationSeparator" w:id="0">
    <w:p w14:paraId="2733187A" w14:textId="77777777" w:rsidR="002A7676" w:rsidRDefault="002A7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363A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CEE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736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676"/>
    <w:rsid w:val="00005838"/>
    <w:rsid w:val="00022322"/>
    <w:rsid w:val="00042497"/>
    <w:rsid w:val="000C1E6F"/>
    <w:rsid w:val="000E4E56"/>
    <w:rsid w:val="0019088F"/>
    <w:rsid w:val="001A1468"/>
    <w:rsid w:val="001B7815"/>
    <w:rsid w:val="001C31ED"/>
    <w:rsid w:val="002A767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49C1"/>
    <w:rsid w:val="004C3459"/>
    <w:rsid w:val="004E324A"/>
    <w:rsid w:val="004E7234"/>
    <w:rsid w:val="0054734E"/>
    <w:rsid w:val="005569D1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05DD8"/>
  <w15:chartTrackingRefBased/>
  <w15:docId w15:val="{A7C7B479-1776-4E42-9559-606431FD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9088F"/>
    <w:rPr>
      <w:sz w:val="24"/>
      <w:szCs w:val="24"/>
    </w:rPr>
  </w:style>
  <w:style w:type="character" w:customStyle="1" w:styleId="ZwykytekstZnak">
    <w:name w:val="Zwykły tekst Znak"/>
    <w:link w:val="Zwykytekst"/>
    <w:rsid w:val="0019088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562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2024-03-05T12:33:00Z</cp:lastPrinted>
  <dcterms:created xsi:type="dcterms:W3CDTF">2024-03-05T12:31:00Z</dcterms:created>
  <dcterms:modified xsi:type="dcterms:W3CDTF">2024-03-05T12:34:00Z</dcterms:modified>
</cp:coreProperties>
</file>