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791EA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91EA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91EA6">
        <w:rPr>
          <w:rFonts w:ascii="Arial" w:hAnsi="Arial" w:cs="Arial"/>
          <w:sz w:val="24"/>
          <w:szCs w:val="24"/>
        </w:rPr>
        <w:t>2024-02-29</w:t>
      </w:r>
    </w:p>
    <w:p w:rsidR="00CF7835" w:rsidRPr="009432A1" w:rsidRDefault="00791EA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1EA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791EA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91EA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91EA6">
        <w:rPr>
          <w:rFonts w:ascii="Arial" w:hAnsi="Arial" w:cs="Arial"/>
          <w:sz w:val="24"/>
          <w:szCs w:val="24"/>
        </w:rPr>
        <w:t>69</w:t>
      </w:r>
    </w:p>
    <w:p w:rsidR="00CF7835" w:rsidRPr="009432A1" w:rsidRDefault="00791EA6" w:rsidP="00CF7835">
      <w:pPr>
        <w:rPr>
          <w:rFonts w:ascii="Arial" w:hAnsi="Arial" w:cs="Arial"/>
          <w:sz w:val="24"/>
          <w:szCs w:val="24"/>
        </w:rPr>
      </w:pPr>
      <w:r w:rsidRPr="00791EA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91EA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791EA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1EA6">
              <w:rPr>
                <w:rFonts w:ascii="Arial" w:hAnsi="Arial" w:cs="Arial"/>
                <w:bCs/>
                <w:sz w:val="24"/>
                <w:szCs w:val="24"/>
              </w:rPr>
              <w:t>Przebudowa pomieszczenia nr 516 na Katedry Inteligentnych Systemów Informatycznych przy ul. Armii Krajowej 36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91EA6" w:rsidRPr="004E4B64" w:rsidTr="00D75FF9">
        <w:tc>
          <w:tcPr>
            <w:tcW w:w="2269" w:type="dxa"/>
            <w:shd w:val="clear" w:color="auto" w:fill="auto"/>
          </w:tcPr>
          <w:p w:rsidR="00791EA6" w:rsidRPr="004E4B64" w:rsidRDefault="00791EA6" w:rsidP="00D75F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1EA6" w:rsidRPr="004E4B64" w:rsidRDefault="00791EA6" w:rsidP="00D75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1EA6">
              <w:rPr>
                <w:rFonts w:ascii="Arial" w:hAnsi="Arial" w:cs="Arial"/>
                <w:bCs/>
                <w:sz w:val="24"/>
                <w:szCs w:val="24"/>
              </w:rPr>
              <w:t>RK-NZ.261.2.2024.ŁZ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91EA6" w:rsidRPr="00791EA6">
        <w:rPr>
          <w:rFonts w:ascii="Arial" w:hAnsi="Arial" w:cs="Arial"/>
          <w:sz w:val="24"/>
          <w:szCs w:val="24"/>
        </w:rPr>
        <w:t>(</w:t>
      </w:r>
      <w:proofErr w:type="spellStart"/>
      <w:r w:rsidR="00791EA6" w:rsidRPr="00791EA6">
        <w:rPr>
          <w:rFonts w:ascii="Arial" w:hAnsi="Arial" w:cs="Arial"/>
          <w:sz w:val="24"/>
          <w:szCs w:val="24"/>
        </w:rPr>
        <w:t>t.j</w:t>
      </w:r>
      <w:proofErr w:type="spellEnd"/>
      <w:r w:rsidR="00791EA6" w:rsidRPr="00791EA6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91EA6" w:rsidRPr="00791EA6">
        <w:rPr>
          <w:rFonts w:ascii="Arial" w:hAnsi="Arial" w:cs="Arial"/>
          <w:sz w:val="24"/>
          <w:szCs w:val="24"/>
        </w:rPr>
        <w:t>29/02/2024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91EA6" w:rsidRPr="00791EA6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91EA6" w:rsidRPr="00355C9D" w:rsidTr="00D75FF9">
        <w:tc>
          <w:tcPr>
            <w:tcW w:w="1276" w:type="dxa"/>
            <w:shd w:val="clear" w:color="auto" w:fill="auto"/>
            <w:vAlign w:val="center"/>
          </w:tcPr>
          <w:p w:rsidR="00791EA6" w:rsidRPr="00CF7835" w:rsidRDefault="00791EA6" w:rsidP="00D75F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E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91EA6" w:rsidRPr="00CF7835" w:rsidRDefault="00791EA6" w:rsidP="00D75F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1EA6">
              <w:rPr>
                <w:rFonts w:ascii="Arial" w:hAnsi="Arial" w:cs="Arial"/>
                <w:sz w:val="24"/>
                <w:szCs w:val="24"/>
              </w:rPr>
              <w:t>Dragos</w:t>
            </w:r>
            <w:proofErr w:type="spellEnd"/>
            <w:r w:rsidRPr="00791EA6">
              <w:rPr>
                <w:rFonts w:ascii="Arial" w:hAnsi="Arial" w:cs="Arial"/>
                <w:sz w:val="24"/>
                <w:szCs w:val="24"/>
              </w:rPr>
              <w:t xml:space="preserve"> Enterprise Sp. z o.o.</w:t>
            </w:r>
          </w:p>
          <w:p w:rsidR="00791EA6" w:rsidRPr="00CF7835" w:rsidRDefault="00791EA6" w:rsidP="00D75FF9">
            <w:pPr>
              <w:rPr>
                <w:rFonts w:ascii="Arial" w:hAnsi="Arial" w:cs="Arial"/>
                <w:sz w:val="24"/>
                <w:szCs w:val="24"/>
              </w:rPr>
            </w:pPr>
            <w:r w:rsidRPr="00791EA6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1EA6">
              <w:rPr>
                <w:rFonts w:ascii="Arial" w:hAnsi="Arial" w:cs="Arial"/>
                <w:sz w:val="24"/>
                <w:szCs w:val="24"/>
              </w:rPr>
              <w:t>117/121/P213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91EA6" w:rsidRPr="00CF7835" w:rsidRDefault="00791EA6" w:rsidP="00D75F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1EA6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1EA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1EA6" w:rsidRPr="00CF7835" w:rsidRDefault="00791EA6" w:rsidP="00D75F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EA6">
              <w:rPr>
                <w:rFonts w:ascii="Arial" w:hAnsi="Arial" w:cs="Arial"/>
                <w:sz w:val="24"/>
                <w:szCs w:val="24"/>
              </w:rPr>
              <w:t>69 211.44 zł</w:t>
            </w:r>
          </w:p>
        </w:tc>
      </w:tr>
      <w:tr w:rsidR="00791EA6" w:rsidRPr="00355C9D" w:rsidTr="00D75FF9">
        <w:tc>
          <w:tcPr>
            <w:tcW w:w="1276" w:type="dxa"/>
            <w:shd w:val="clear" w:color="auto" w:fill="auto"/>
            <w:vAlign w:val="center"/>
          </w:tcPr>
          <w:p w:rsidR="00791EA6" w:rsidRPr="00CF7835" w:rsidRDefault="00791EA6" w:rsidP="00D75F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E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91EA6" w:rsidRPr="00CF7835" w:rsidRDefault="00791EA6" w:rsidP="00D75F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91EA6">
              <w:rPr>
                <w:rFonts w:ascii="Arial" w:hAnsi="Arial" w:cs="Arial"/>
                <w:sz w:val="24"/>
                <w:szCs w:val="24"/>
              </w:rPr>
              <w:t>FACIT Usługi Budowlano-Remontowe</w:t>
            </w:r>
          </w:p>
          <w:p w:rsidR="00791EA6" w:rsidRPr="00CF7835" w:rsidRDefault="00791EA6" w:rsidP="00D75FF9">
            <w:pPr>
              <w:rPr>
                <w:rFonts w:ascii="Arial" w:hAnsi="Arial" w:cs="Arial"/>
                <w:sz w:val="24"/>
                <w:szCs w:val="24"/>
              </w:rPr>
            </w:pPr>
            <w:r w:rsidRPr="00791EA6">
              <w:rPr>
                <w:rFonts w:ascii="Arial" w:hAnsi="Arial" w:cs="Arial"/>
                <w:sz w:val="24"/>
                <w:szCs w:val="24"/>
              </w:rPr>
              <w:t>Kochanowskiego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1EA6">
              <w:rPr>
                <w:rFonts w:ascii="Arial" w:hAnsi="Arial" w:cs="Arial"/>
                <w:sz w:val="24"/>
                <w:szCs w:val="24"/>
              </w:rPr>
              <w:t>171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91EA6" w:rsidRPr="00CF7835" w:rsidRDefault="00791EA6" w:rsidP="00D75F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1EA6">
              <w:rPr>
                <w:rFonts w:ascii="Arial" w:hAnsi="Arial" w:cs="Arial"/>
                <w:sz w:val="24"/>
                <w:szCs w:val="24"/>
              </w:rPr>
              <w:t>26-432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1EA6">
              <w:rPr>
                <w:rFonts w:ascii="Arial" w:hAnsi="Arial" w:cs="Arial"/>
                <w:sz w:val="24"/>
                <w:szCs w:val="24"/>
              </w:rPr>
              <w:t>Wieniawa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1EA6" w:rsidRPr="00CF7835" w:rsidRDefault="00791EA6" w:rsidP="00D75F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EA6">
              <w:rPr>
                <w:rFonts w:ascii="Arial" w:hAnsi="Arial" w:cs="Arial"/>
                <w:sz w:val="24"/>
                <w:szCs w:val="24"/>
              </w:rPr>
              <w:t>89 790.00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357" w:rsidRDefault="00737357">
      <w:r>
        <w:separator/>
      </w:r>
    </w:p>
  </w:endnote>
  <w:endnote w:type="continuationSeparator" w:id="0">
    <w:p w:rsidR="00737357" w:rsidRDefault="00737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36A" w:rsidRDefault="004E236A" w:rsidP="004E236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E236A" w:rsidTr="00D75FF9">
      <w:tc>
        <w:tcPr>
          <w:tcW w:w="0" w:type="auto"/>
          <w:vAlign w:val="center"/>
        </w:tcPr>
        <w:p w:rsidR="004E236A" w:rsidRDefault="004E236A" w:rsidP="004E236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E236A" w:rsidRDefault="004E236A" w:rsidP="004E236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E236A" w:rsidRDefault="004E236A" w:rsidP="004E236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E236A" w:rsidRDefault="004E236A" w:rsidP="004E236A">
          <w:pPr>
            <w:pStyle w:val="Bezodstpw"/>
            <w:jc w:val="center"/>
            <w:rPr>
              <w:noProof/>
            </w:rPr>
          </w:pPr>
        </w:p>
      </w:tc>
    </w:tr>
  </w:tbl>
  <w:p w:rsidR="004E236A" w:rsidRDefault="004E236A" w:rsidP="004E236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E236A" w:rsidRDefault="004E236A" w:rsidP="004E236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4E236A" w:rsidRDefault="004E236A" w:rsidP="004E236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960CEB" w:rsidRDefault="004E236A" w:rsidP="004E236A">
    <w:pPr>
      <w:pStyle w:val="Bezodstpw"/>
      <w:rPr>
        <w:rFonts w:ascii="Calibri" w:eastAsia="Calibri" w:hAnsi="Calibri"/>
        <w:lang w:eastAsia="en-US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73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357" w:rsidRDefault="00737357">
      <w:r>
        <w:separator/>
      </w:r>
    </w:p>
  </w:footnote>
  <w:footnote w:type="continuationSeparator" w:id="0">
    <w:p w:rsidR="00737357" w:rsidRDefault="00737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EA6" w:rsidRDefault="00791E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36A" w:rsidRDefault="004E236A" w:rsidP="004E236A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2" type="#_x0000_t75" alt="PCz_logo_pol_poziom_mono" style="position:absolute;margin-left:-14.85pt;margin-top:-12.85pt;width:194.4pt;height:75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</w:pict>
    </w:r>
    <w:r>
      <w:tab/>
    </w:r>
    <w:r>
      <w:tab/>
    </w:r>
  </w:p>
  <w:p w:rsidR="004E236A" w:rsidRDefault="004E236A" w:rsidP="004E236A">
    <w:pPr>
      <w:pStyle w:val="Nagwek"/>
    </w:pPr>
  </w:p>
  <w:p w:rsidR="004E236A" w:rsidRDefault="004E236A" w:rsidP="004E236A">
    <w:pPr>
      <w:pStyle w:val="Nagwek"/>
    </w:pPr>
  </w:p>
  <w:p w:rsidR="004E236A" w:rsidRDefault="004E236A" w:rsidP="004E236A">
    <w:pPr>
      <w:pStyle w:val="Nagwek"/>
    </w:pPr>
  </w:p>
  <w:p w:rsidR="004E236A" w:rsidRDefault="004E236A" w:rsidP="004E236A">
    <w:pPr>
      <w:pStyle w:val="Nagwek"/>
    </w:pPr>
  </w:p>
  <w:p w:rsidR="004E236A" w:rsidRDefault="004E236A" w:rsidP="004E23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EA6" w:rsidRDefault="00791E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35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236A"/>
    <w:rsid w:val="00577BC6"/>
    <w:rsid w:val="00601802"/>
    <w:rsid w:val="0069085C"/>
    <w:rsid w:val="00737357"/>
    <w:rsid w:val="00791EA6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32FDCFA-1E2D-4DBD-9F9D-F48DED9B7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E236A"/>
  </w:style>
  <w:style w:type="paragraph" w:styleId="Bezodstpw">
    <w:name w:val="No Spacing"/>
    <w:uiPriority w:val="1"/>
    <w:qFormat/>
    <w:rsid w:val="004E236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2024-02-29T11:58:00Z</dcterms:created>
  <dcterms:modified xsi:type="dcterms:W3CDTF">2024-02-29T11:58:00Z</dcterms:modified>
</cp:coreProperties>
</file>