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F3BBA" w:rsidP="00890B92">
      <w:pPr>
        <w:spacing w:after="240"/>
        <w:jc w:val="right"/>
        <w:rPr>
          <w:sz w:val="22"/>
          <w:szCs w:val="22"/>
        </w:rPr>
      </w:pPr>
      <w:r w:rsidRPr="007F3BB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F3BBA">
        <w:rPr>
          <w:sz w:val="22"/>
          <w:szCs w:val="22"/>
        </w:rPr>
        <w:t>2024-02-28</w:t>
      </w:r>
    </w:p>
    <w:p w:rsidR="007F3BBA" w:rsidRPr="007F3BBA" w:rsidRDefault="007F3BBA" w:rsidP="00890B92">
      <w:pPr>
        <w:rPr>
          <w:b/>
          <w:bCs/>
          <w:sz w:val="22"/>
          <w:szCs w:val="22"/>
        </w:rPr>
      </w:pPr>
      <w:r w:rsidRPr="007F3BBA">
        <w:rPr>
          <w:b/>
          <w:bCs/>
          <w:sz w:val="22"/>
          <w:szCs w:val="22"/>
        </w:rPr>
        <w:t>Akademia Górniczo - Hutnicza</w:t>
      </w:r>
    </w:p>
    <w:p w:rsidR="007F3BBA" w:rsidRPr="007F3BBA" w:rsidRDefault="007F3BBA" w:rsidP="00890B92">
      <w:pPr>
        <w:rPr>
          <w:b/>
          <w:bCs/>
          <w:sz w:val="22"/>
          <w:szCs w:val="22"/>
        </w:rPr>
      </w:pPr>
      <w:r w:rsidRPr="007F3BBA">
        <w:rPr>
          <w:b/>
          <w:bCs/>
          <w:sz w:val="22"/>
          <w:szCs w:val="22"/>
        </w:rPr>
        <w:t>im. Stanisława Staszica w Krakowie</w:t>
      </w:r>
    </w:p>
    <w:p w:rsidR="00890B92" w:rsidRPr="00D91931" w:rsidRDefault="007F3BBA" w:rsidP="00890B92">
      <w:pPr>
        <w:rPr>
          <w:b/>
          <w:bCs/>
          <w:sz w:val="22"/>
          <w:szCs w:val="22"/>
        </w:rPr>
      </w:pPr>
      <w:r w:rsidRPr="007F3BBA">
        <w:rPr>
          <w:b/>
          <w:bCs/>
          <w:sz w:val="22"/>
          <w:szCs w:val="22"/>
        </w:rPr>
        <w:t>Dział Zamówień Publicznych</w:t>
      </w:r>
    </w:p>
    <w:p w:rsidR="00890B92" w:rsidRPr="00BD5546" w:rsidRDefault="007F3BBA" w:rsidP="00890B92">
      <w:pPr>
        <w:rPr>
          <w:sz w:val="22"/>
          <w:szCs w:val="22"/>
        </w:rPr>
      </w:pPr>
      <w:r w:rsidRPr="007F3BB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F3BBA">
        <w:rPr>
          <w:sz w:val="22"/>
          <w:szCs w:val="22"/>
        </w:rPr>
        <w:t>30</w:t>
      </w:r>
    </w:p>
    <w:p w:rsidR="00890B92" w:rsidRPr="00BD5546" w:rsidRDefault="007F3BBA" w:rsidP="00890B92">
      <w:pPr>
        <w:rPr>
          <w:sz w:val="22"/>
          <w:szCs w:val="22"/>
        </w:rPr>
      </w:pPr>
      <w:r w:rsidRPr="007F3BB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F3BB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3BBA" w:rsidRPr="007F3BBA">
        <w:rPr>
          <w:b/>
          <w:sz w:val="22"/>
          <w:szCs w:val="22"/>
        </w:rPr>
        <w:t>DE-dzp.272-39/24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F3BBA" w:rsidRPr="007F3BBA">
        <w:rPr>
          <w:sz w:val="22"/>
          <w:szCs w:val="22"/>
        </w:rPr>
        <w:t xml:space="preserve">Tryb podstawowy bez negocjacji - art. 275 pkt. 1 ustawy </w:t>
      </w:r>
      <w:proofErr w:type="spellStart"/>
      <w:r w:rsidR="007F3BBA" w:rsidRPr="007F3BB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F3BB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F3BBA">
        <w:rPr>
          <w:b/>
          <w:sz w:val="22"/>
          <w:szCs w:val="22"/>
        </w:rPr>
        <w:t>Wykonywanie drobnych prac budowlanych i instalacyjnych w kompleksie pawilonów "D, DGŚ, M, MK, MŁ, RE" oraz w lokalach mieszkalnych i budynkach zakładowych w Krakowie wynikających z bieżących potrzeb remontowych, zaistniałych awarii oraz konieczności utrzymania obiektów i infrastruktury w pełnej sprawności technicznej - DE-dzp.272-39/24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F3BBA" w:rsidP="00A80738">
      <w:pPr>
        <w:spacing w:before="120" w:after="120"/>
        <w:jc w:val="both"/>
        <w:rPr>
          <w:sz w:val="22"/>
          <w:szCs w:val="22"/>
        </w:rPr>
      </w:pPr>
      <w:r w:rsidRPr="007F3BBA">
        <w:rPr>
          <w:b/>
          <w:sz w:val="22"/>
          <w:szCs w:val="22"/>
        </w:rPr>
        <w:t>942 456.92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0901CB" w:rsidRPr="00617E93" w:rsidRDefault="000901CB" w:rsidP="000901CB">
      <w:pPr>
        <w:spacing w:before="120" w:after="120"/>
        <w:jc w:val="right"/>
        <w:rPr>
          <w:sz w:val="22"/>
          <w:szCs w:val="22"/>
        </w:rPr>
      </w:pPr>
      <w:r w:rsidRPr="00617E93">
        <w:rPr>
          <w:bCs/>
          <w:sz w:val="22"/>
          <w:szCs w:val="22"/>
        </w:rPr>
        <w:t>Renata Rogowska-Kwas</w:t>
      </w:r>
    </w:p>
    <w:p w:rsidR="000901CB" w:rsidRPr="00617E93" w:rsidRDefault="000901CB" w:rsidP="000901CB">
      <w:pPr>
        <w:spacing w:before="120" w:after="120"/>
        <w:jc w:val="right"/>
        <w:rPr>
          <w:sz w:val="22"/>
          <w:szCs w:val="22"/>
        </w:rPr>
      </w:pPr>
      <w:r w:rsidRPr="00617E93">
        <w:rPr>
          <w:bCs/>
          <w:sz w:val="22"/>
          <w:szCs w:val="22"/>
        </w:rPr>
        <w:t>Sekretarz Komisji Przetargowej</w:t>
      </w:r>
    </w:p>
    <w:p w:rsidR="00890B92" w:rsidRPr="00890B92" w:rsidRDefault="00890B92" w:rsidP="000901CB">
      <w:pPr>
        <w:spacing w:before="120" w:after="120"/>
        <w:jc w:val="right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699A" w:rsidRDefault="00F6699A">
      <w:r>
        <w:separator/>
      </w:r>
    </w:p>
  </w:endnote>
  <w:endnote w:type="continuationSeparator" w:id="0">
    <w:p w:rsidR="00F6699A" w:rsidRDefault="00F66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901C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699A" w:rsidRDefault="00F6699A">
      <w:r>
        <w:separator/>
      </w:r>
    </w:p>
  </w:footnote>
  <w:footnote w:type="continuationSeparator" w:id="0">
    <w:p w:rsidR="00F6699A" w:rsidRDefault="00F66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BBA" w:rsidRDefault="007F3B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BBA" w:rsidRDefault="007F3B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BBA" w:rsidRDefault="007F3B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699A"/>
    <w:rsid w:val="00007727"/>
    <w:rsid w:val="00017720"/>
    <w:rsid w:val="00027748"/>
    <w:rsid w:val="00035488"/>
    <w:rsid w:val="000901CB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4E03A6"/>
    <w:rsid w:val="00524583"/>
    <w:rsid w:val="0058211B"/>
    <w:rsid w:val="0069085C"/>
    <w:rsid w:val="006A242E"/>
    <w:rsid w:val="007F3BBA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6699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E97FDB-A282-4B16-B6B5-5E9C957C7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5</cp:revision>
  <dcterms:created xsi:type="dcterms:W3CDTF">2024-02-28T07:55:00Z</dcterms:created>
  <dcterms:modified xsi:type="dcterms:W3CDTF">2024-02-28T07:56:00Z</dcterms:modified>
</cp:coreProperties>
</file>