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FC3E6" w14:textId="09D65734" w:rsidR="00715852" w:rsidRPr="00B6465B" w:rsidRDefault="00715852" w:rsidP="00715852">
      <w:pPr>
        <w:spacing w:after="0" w:line="240" w:lineRule="auto"/>
        <w:jc w:val="both"/>
        <w:rPr>
          <w:rFonts w:cstheme="minorHAnsi"/>
          <w:szCs w:val="24"/>
        </w:rPr>
      </w:pPr>
      <w:r w:rsidRPr="00B6465B">
        <w:rPr>
          <w:rFonts w:cstheme="minorHAnsi"/>
          <w:szCs w:val="24"/>
        </w:rPr>
        <w:t>W celu potwierdzenia, że oferowana dostawa spełnia wymagania określone przez zamawiającego, wymagane jest złożenie wraz z ofertą opisu oferowan</w:t>
      </w:r>
      <w:r w:rsidR="00C81E7C" w:rsidRPr="00B6465B">
        <w:rPr>
          <w:rFonts w:cstheme="minorHAnsi"/>
          <w:szCs w:val="24"/>
        </w:rPr>
        <w:t xml:space="preserve">ego sprzętu </w:t>
      </w:r>
      <w:r w:rsidRPr="00B6465B">
        <w:rPr>
          <w:rFonts w:cstheme="minorHAnsi"/>
          <w:szCs w:val="24"/>
        </w:rPr>
        <w:t xml:space="preserve">w zakresie określonym w załączniku nr </w:t>
      </w:r>
      <w:r w:rsidR="00402F91" w:rsidRPr="00B6465B">
        <w:rPr>
          <w:rFonts w:cstheme="minorHAnsi"/>
          <w:szCs w:val="24"/>
        </w:rPr>
        <w:t>1,</w:t>
      </w:r>
      <w:r w:rsidRPr="00B6465B">
        <w:rPr>
          <w:rFonts w:cstheme="minorHAnsi"/>
          <w:szCs w:val="24"/>
        </w:rPr>
        <w:t xml:space="preserve"> </w:t>
      </w:r>
      <w:proofErr w:type="spellStart"/>
      <w:r w:rsidRPr="00B6465B">
        <w:rPr>
          <w:rFonts w:cstheme="minorHAnsi"/>
          <w:szCs w:val="24"/>
        </w:rPr>
        <w:t>tj</w:t>
      </w:r>
      <w:proofErr w:type="spellEnd"/>
      <w:r w:rsidRPr="00B6465B">
        <w:rPr>
          <w:rFonts w:cstheme="minorHAnsi"/>
          <w:szCs w:val="24"/>
        </w:rPr>
        <w:t xml:space="preserve">:  </w:t>
      </w:r>
    </w:p>
    <w:p w14:paraId="7EDC28B9" w14:textId="77777777" w:rsidR="00BC2419" w:rsidRPr="00B6465B" w:rsidRDefault="00BC2419" w:rsidP="00715852">
      <w:pPr>
        <w:spacing w:after="0" w:line="240" w:lineRule="auto"/>
        <w:jc w:val="both"/>
        <w:rPr>
          <w:rFonts w:cstheme="minorHAnsi"/>
          <w:spacing w:val="-5"/>
          <w:szCs w:val="24"/>
        </w:rPr>
      </w:pPr>
    </w:p>
    <w:p w14:paraId="692B046D" w14:textId="6EFBF06B" w:rsidR="00715852" w:rsidRPr="00B6465B" w:rsidRDefault="00715852" w:rsidP="00C81E7C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Theme="majorHAnsi" w:hAnsiTheme="majorHAnsi" w:cstheme="majorHAnsi"/>
          <w:spacing w:val="-5"/>
          <w:szCs w:val="24"/>
        </w:rPr>
      </w:pPr>
      <w:r w:rsidRPr="00B6465B">
        <w:rPr>
          <w:rFonts w:asciiTheme="majorHAnsi" w:eastAsiaTheme="minorHAnsi" w:hAnsiTheme="majorHAnsi" w:cstheme="majorHAnsi"/>
          <w:szCs w:val="24"/>
        </w:rPr>
        <w:t xml:space="preserve">Wykonawca zobowiązany jest złożyć Załącznik nr </w:t>
      </w:r>
      <w:r w:rsidR="00735E19" w:rsidRPr="00B6465B">
        <w:rPr>
          <w:rFonts w:asciiTheme="majorHAnsi" w:eastAsiaTheme="minorHAnsi" w:hAnsiTheme="majorHAnsi" w:cstheme="majorHAnsi"/>
          <w:szCs w:val="24"/>
        </w:rPr>
        <w:t>1</w:t>
      </w:r>
      <w:r w:rsidRPr="00B6465B">
        <w:rPr>
          <w:rFonts w:asciiTheme="majorHAnsi" w:eastAsiaTheme="minorHAnsi" w:hAnsiTheme="majorHAnsi" w:cstheme="majorHAnsi"/>
          <w:szCs w:val="24"/>
        </w:rPr>
        <w:t xml:space="preserve">. W załączniku tym wykonawca zobowiązany jest wypełnić kolumnę 3 o nazwie </w:t>
      </w:r>
      <w:r w:rsidRPr="00B6465B">
        <w:rPr>
          <w:rFonts w:asciiTheme="majorHAnsi" w:eastAsiaTheme="minorHAnsi" w:hAnsiTheme="majorHAnsi" w:cstheme="majorHAnsi"/>
          <w:i/>
          <w:szCs w:val="24"/>
        </w:rPr>
        <w:t>„Oferowane parametry”</w:t>
      </w:r>
      <w:r w:rsidRPr="00B6465B">
        <w:rPr>
          <w:rFonts w:asciiTheme="majorHAnsi" w:eastAsiaTheme="minorHAnsi" w:hAnsiTheme="majorHAnsi" w:cstheme="majorHAnsi"/>
          <w:szCs w:val="24"/>
        </w:rPr>
        <w:t xml:space="preserve"> w taki sposób, aby zamawiający mógł dokonać oceny zgodności oferowanej dostawy w pełnym zakresie określonych wymagań. Nie </w:t>
      </w:r>
      <w:r w:rsidRPr="00B6465B">
        <w:rPr>
          <w:rFonts w:asciiTheme="majorHAnsi" w:eastAsiaTheme="minorHAnsi" w:hAnsiTheme="majorHAnsi" w:cstheme="majorHAnsi"/>
          <w:bCs/>
          <w:szCs w:val="24"/>
        </w:rPr>
        <w:t>dopuszcza się możliwości potwierdzenia spełniania określonych wymagań słowem TAK lub innym ogólnym stwierdzeniem.</w:t>
      </w:r>
    </w:p>
    <w:p w14:paraId="3255BA71" w14:textId="0D1FBF7B" w:rsidR="00715852" w:rsidRPr="00B6465B" w:rsidRDefault="00715852" w:rsidP="00C81E7C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Theme="majorHAnsi" w:hAnsiTheme="majorHAnsi" w:cstheme="majorHAnsi"/>
          <w:spacing w:val="-5"/>
          <w:szCs w:val="24"/>
        </w:rPr>
      </w:pPr>
      <w:r w:rsidRPr="00B6465B">
        <w:rPr>
          <w:rFonts w:asciiTheme="majorHAnsi" w:eastAsiaTheme="minorHAnsi" w:hAnsiTheme="majorHAnsi" w:cstheme="majorHAnsi"/>
          <w:szCs w:val="24"/>
        </w:rPr>
        <w:t xml:space="preserve">Wykonawca zobowiązany jest jednoznacznie odnieść się do wszystkich opisanych przez zamawiającego </w:t>
      </w:r>
      <w:r w:rsidRPr="00B6465B">
        <w:rPr>
          <w:rFonts w:asciiTheme="majorHAnsi" w:hAnsiTheme="majorHAnsi" w:cstheme="majorHAnsi"/>
          <w:szCs w:val="24"/>
        </w:rPr>
        <w:t>parametrów/wymogów jakościowych, użytkowych, technicznych i funkcjonalnych sprzętu, poprzez podanie konkretnych rozwiązań.</w:t>
      </w:r>
    </w:p>
    <w:p w14:paraId="387C636B" w14:textId="75A02290" w:rsidR="00F7589B" w:rsidRPr="00B6465B" w:rsidRDefault="00715852" w:rsidP="00C81E7C">
      <w:pPr>
        <w:pStyle w:val="Akapitzlist"/>
        <w:spacing w:after="0" w:line="240" w:lineRule="auto"/>
        <w:ind w:left="360"/>
        <w:jc w:val="both"/>
        <w:rPr>
          <w:rFonts w:asciiTheme="majorHAnsi" w:hAnsiTheme="majorHAnsi" w:cstheme="majorHAnsi"/>
          <w:szCs w:val="24"/>
        </w:rPr>
      </w:pPr>
      <w:r w:rsidRPr="00B6465B">
        <w:rPr>
          <w:rFonts w:asciiTheme="majorHAnsi" w:eastAsiaTheme="minorHAnsi" w:hAnsiTheme="majorHAnsi" w:cstheme="majorHAnsi"/>
          <w:szCs w:val="24"/>
        </w:rPr>
        <w:t>Zamawiający zastrzega sobie możliwość weryfikacji prawdziwości podanych przez wykonawcę informacji u Producenta/ów</w:t>
      </w:r>
      <w:r w:rsidR="005D5659" w:rsidRPr="00B6465B">
        <w:rPr>
          <w:rFonts w:asciiTheme="majorHAnsi" w:eastAsiaTheme="minorHAnsi" w:hAnsiTheme="majorHAnsi" w:cstheme="majorHAnsi"/>
          <w:szCs w:val="24"/>
        </w:rPr>
        <w:t>, w</w:t>
      </w:r>
      <w:r w:rsidRPr="00B6465B">
        <w:rPr>
          <w:rFonts w:asciiTheme="majorHAnsi" w:eastAsiaTheme="minorHAnsi" w:hAnsiTheme="majorHAnsi" w:cstheme="majorHAnsi"/>
          <w:szCs w:val="24"/>
        </w:rPr>
        <w:t xml:space="preserve"> tym celu </w:t>
      </w:r>
      <w:r w:rsidR="005D5659" w:rsidRPr="00B6465B">
        <w:rPr>
          <w:rFonts w:asciiTheme="majorHAnsi" w:eastAsiaTheme="minorHAnsi" w:hAnsiTheme="majorHAnsi" w:cstheme="majorHAnsi"/>
          <w:szCs w:val="24"/>
        </w:rPr>
        <w:t xml:space="preserve">wykonawca </w:t>
      </w:r>
      <w:r w:rsidRPr="00B6465B">
        <w:rPr>
          <w:rFonts w:asciiTheme="majorHAnsi" w:eastAsiaTheme="minorHAnsi" w:hAnsiTheme="majorHAnsi" w:cstheme="majorHAnsi"/>
          <w:szCs w:val="24"/>
        </w:rPr>
        <w:t xml:space="preserve">dodatkowo </w:t>
      </w:r>
      <w:r w:rsidR="005D5659" w:rsidRPr="00B6465B">
        <w:rPr>
          <w:rFonts w:asciiTheme="majorHAnsi" w:eastAsiaTheme="minorHAnsi" w:hAnsiTheme="majorHAnsi" w:cstheme="majorHAnsi"/>
          <w:szCs w:val="24"/>
        </w:rPr>
        <w:t>zobowiązany jest</w:t>
      </w:r>
      <w:r w:rsidRPr="00B6465B">
        <w:rPr>
          <w:rFonts w:asciiTheme="majorHAnsi" w:eastAsiaTheme="minorHAnsi" w:hAnsiTheme="majorHAnsi" w:cstheme="majorHAnsi"/>
          <w:szCs w:val="24"/>
        </w:rPr>
        <w:t xml:space="preserve"> podać dane umożliwiające jednoznaczną identyfikację </w:t>
      </w:r>
      <w:r w:rsidRPr="00B6465B">
        <w:rPr>
          <w:rFonts w:asciiTheme="majorHAnsi" w:hAnsiTheme="majorHAnsi" w:cstheme="majorHAnsi"/>
          <w:szCs w:val="24"/>
        </w:rPr>
        <w:t>zaoferowanego sprzętu (</w:t>
      </w:r>
      <w:r w:rsidR="005D5659" w:rsidRPr="00B6465B">
        <w:rPr>
          <w:rFonts w:asciiTheme="majorHAnsi" w:hAnsiTheme="majorHAnsi" w:cstheme="majorHAnsi"/>
          <w:szCs w:val="24"/>
        </w:rPr>
        <w:t>tj.</w:t>
      </w:r>
      <w:r w:rsidRPr="00B6465B">
        <w:rPr>
          <w:rFonts w:asciiTheme="majorHAnsi" w:hAnsiTheme="majorHAnsi" w:cstheme="majorHAnsi"/>
          <w:szCs w:val="24"/>
        </w:rPr>
        <w:t xml:space="preserve"> </w:t>
      </w:r>
      <w:r w:rsidR="00C81E7C" w:rsidRPr="00B6465B">
        <w:rPr>
          <w:rFonts w:asciiTheme="majorHAnsi" w:hAnsiTheme="majorHAnsi" w:cstheme="majorHAnsi"/>
          <w:szCs w:val="24"/>
        </w:rPr>
        <w:t xml:space="preserve">producent, </w:t>
      </w:r>
      <w:r w:rsidRPr="00B6465B">
        <w:rPr>
          <w:rFonts w:asciiTheme="majorHAnsi" w:hAnsiTheme="majorHAnsi" w:cstheme="majorHAnsi"/>
          <w:szCs w:val="24"/>
        </w:rPr>
        <w:t>nazwa</w:t>
      </w:r>
      <w:r w:rsidR="00D80CBE" w:rsidRPr="00B6465B">
        <w:rPr>
          <w:rFonts w:asciiTheme="majorHAnsi" w:hAnsiTheme="majorHAnsi" w:cstheme="majorHAnsi"/>
          <w:szCs w:val="24"/>
        </w:rPr>
        <w:t>/</w:t>
      </w:r>
      <w:r w:rsidRPr="00B6465B">
        <w:rPr>
          <w:rFonts w:asciiTheme="majorHAnsi" w:hAnsiTheme="majorHAnsi" w:cstheme="majorHAnsi"/>
          <w:szCs w:val="24"/>
        </w:rPr>
        <w:t>model</w:t>
      </w:r>
      <w:r w:rsidR="00D80CBE" w:rsidRPr="00B6465B">
        <w:rPr>
          <w:rFonts w:asciiTheme="majorHAnsi" w:hAnsiTheme="majorHAnsi" w:cstheme="majorHAnsi"/>
          <w:szCs w:val="24"/>
        </w:rPr>
        <w:t>)</w:t>
      </w:r>
    </w:p>
    <w:p w14:paraId="1B5AEA2C" w14:textId="77777777" w:rsidR="00BC2419" w:rsidRPr="00B6465B" w:rsidRDefault="00BC2419" w:rsidP="00C81E7C">
      <w:pPr>
        <w:pStyle w:val="Akapitzlist"/>
        <w:spacing w:after="0" w:line="240" w:lineRule="auto"/>
        <w:ind w:left="360"/>
        <w:jc w:val="both"/>
        <w:rPr>
          <w:rFonts w:asciiTheme="majorHAnsi" w:hAnsiTheme="majorHAnsi" w:cstheme="majorHAnsi"/>
          <w:szCs w:val="24"/>
        </w:rPr>
      </w:pPr>
    </w:p>
    <w:p w14:paraId="364EC38A" w14:textId="65DB129A" w:rsidR="001B4392" w:rsidRPr="00B6465B" w:rsidRDefault="008546D2" w:rsidP="008546D2">
      <w:pPr>
        <w:pStyle w:val="Akapitzlist"/>
        <w:numPr>
          <w:ilvl w:val="0"/>
          <w:numId w:val="9"/>
        </w:numPr>
        <w:ind w:left="426"/>
        <w:jc w:val="both"/>
        <w:rPr>
          <w:rFonts w:asciiTheme="majorHAnsi" w:hAnsiTheme="majorHAnsi" w:cstheme="majorHAnsi"/>
          <w:szCs w:val="24"/>
        </w:rPr>
      </w:pPr>
      <w:r w:rsidRPr="00B6465B">
        <w:rPr>
          <w:rFonts w:asciiTheme="majorHAnsi" w:hAnsiTheme="majorHAnsi" w:cstheme="majorHAnsi"/>
          <w:szCs w:val="24"/>
        </w:rPr>
        <w:t>U</w:t>
      </w:r>
      <w:r w:rsidR="001B4392" w:rsidRPr="00B6465B">
        <w:rPr>
          <w:rFonts w:asciiTheme="majorHAnsi" w:hAnsiTheme="majorHAnsi" w:cstheme="majorHAnsi"/>
          <w:szCs w:val="24"/>
        </w:rPr>
        <w:t xml:space="preserve">rządzenia </w:t>
      </w:r>
      <w:r w:rsidR="006A2FA4" w:rsidRPr="00B6465B">
        <w:rPr>
          <w:rFonts w:asciiTheme="majorHAnsi" w:hAnsiTheme="majorHAnsi" w:cstheme="majorHAnsi"/>
          <w:szCs w:val="24"/>
        </w:rPr>
        <w:t xml:space="preserve">wchodzące w skład zestawu </w:t>
      </w:r>
      <w:r w:rsidR="001B4392" w:rsidRPr="00B6465B">
        <w:rPr>
          <w:rFonts w:asciiTheme="majorHAnsi" w:hAnsiTheme="majorHAnsi" w:cstheme="majorHAnsi"/>
          <w:szCs w:val="24"/>
        </w:rPr>
        <w:t>powinny być kompatybilne ze sobą i tworzyć funkcjonalną całość (muszą w pełni ze sobą współ</w:t>
      </w:r>
      <w:bookmarkStart w:id="0" w:name="_GoBack"/>
      <w:bookmarkEnd w:id="0"/>
      <w:r w:rsidR="001B4392" w:rsidRPr="00B6465B">
        <w:rPr>
          <w:rFonts w:asciiTheme="majorHAnsi" w:hAnsiTheme="majorHAnsi" w:cstheme="majorHAnsi"/>
          <w:szCs w:val="24"/>
        </w:rPr>
        <w:t>pracować, umożliwiając wykorzystanie wszystkich funkcji, muszą  umożliwiać właściwą,  pełną i bezawaryjną eksploatację całego zestawu pod względem technicznym i jakościowym). Wszystkie urządzenia i akcesoria muszą być nowe i wolne od wad. Minimalny okres gwarancji: 12 miesięcy.</w:t>
      </w:r>
    </w:p>
    <w:p w14:paraId="70E7D5BD" w14:textId="77777777" w:rsidR="00402F91" w:rsidRPr="00B6465B" w:rsidRDefault="00402F91">
      <w:pPr>
        <w:rPr>
          <w:rFonts w:cstheme="minorHAnsi"/>
          <w:szCs w:val="24"/>
        </w:rPr>
      </w:pPr>
    </w:p>
    <w:p w14:paraId="33640084" w14:textId="062A8678" w:rsidR="00715852" w:rsidRPr="00B6465B" w:rsidRDefault="00402F91">
      <w:pPr>
        <w:rPr>
          <w:rFonts w:cstheme="minorHAnsi"/>
          <w:b/>
          <w:szCs w:val="24"/>
        </w:rPr>
      </w:pPr>
      <w:r w:rsidRPr="00B6465B">
        <w:rPr>
          <w:rFonts w:cstheme="minorHAnsi"/>
          <w:b/>
          <w:szCs w:val="24"/>
        </w:rPr>
        <w:t xml:space="preserve">Załącznik </w:t>
      </w:r>
      <w:r w:rsidR="002378A0" w:rsidRPr="00B6465B">
        <w:rPr>
          <w:rFonts w:cstheme="minorHAnsi"/>
          <w:b/>
          <w:szCs w:val="24"/>
        </w:rPr>
        <w:t xml:space="preserve">nr </w:t>
      </w:r>
      <w:r w:rsidRPr="00B6465B">
        <w:rPr>
          <w:rFonts w:cstheme="minorHAnsi"/>
          <w:b/>
          <w:szCs w:val="24"/>
        </w:rPr>
        <w:t>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19"/>
        <w:gridCol w:w="4252"/>
        <w:gridCol w:w="3021"/>
      </w:tblGrid>
      <w:tr w:rsidR="00715852" w:rsidRPr="00B6465B" w14:paraId="1D48BD45" w14:textId="77777777" w:rsidTr="00D46EAA">
        <w:tc>
          <w:tcPr>
            <w:tcW w:w="1719" w:type="dxa"/>
          </w:tcPr>
          <w:p w14:paraId="4E6BF30F" w14:textId="228D1079" w:rsidR="00715852" w:rsidRPr="00B6465B" w:rsidRDefault="00D46EAA" w:rsidP="00715852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 xml:space="preserve">Urządzenie </w:t>
            </w:r>
          </w:p>
        </w:tc>
        <w:tc>
          <w:tcPr>
            <w:tcW w:w="4252" w:type="dxa"/>
          </w:tcPr>
          <w:p w14:paraId="1E587605" w14:textId="1A49815E" w:rsidR="00715852" w:rsidRPr="00B6465B" w:rsidRDefault="00715852" w:rsidP="00402F91">
            <w:pPr>
              <w:jc w:val="center"/>
              <w:rPr>
                <w:rFonts w:cstheme="minorHAnsi"/>
                <w:szCs w:val="24"/>
              </w:rPr>
            </w:pPr>
            <w:r w:rsidRPr="00B6465B">
              <w:rPr>
                <w:rFonts w:eastAsia="Times New Roman" w:cstheme="minorHAnsi"/>
                <w:b/>
                <w:szCs w:val="24"/>
              </w:rPr>
              <w:t>Minimalne wymagane parametry</w:t>
            </w:r>
          </w:p>
        </w:tc>
        <w:tc>
          <w:tcPr>
            <w:tcW w:w="3021" w:type="dxa"/>
          </w:tcPr>
          <w:p w14:paraId="10F4C486" w14:textId="77777777" w:rsidR="00715852" w:rsidRPr="00B6465B" w:rsidRDefault="00715852" w:rsidP="00715852">
            <w:pPr>
              <w:ind w:right="28"/>
              <w:jc w:val="center"/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Oferowane parametry</w:t>
            </w:r>
          </w:p>
          <w:p w14:paraId="42B4630D" w14:textId="19240633" w:rsidR="00715852" w:rsidRPr="00B6465B" w:rsidRDefault="00715852" w:rsidP="003B2FAA">
            <w:pPr>
              <w:jc w:val="center"/>
              <w:rPr>
                <w:rFonts w:cstheme="minorHAnsi"/>
                <w:szCs w:val="24"/>
              </w:rPr>
            </w:pPr>
            <w:r w:rsidRPr="00B6465B">
              <w:rPr>
                <w:rFonts w:eastAsia="Times New Roman" w:cstheme="minorHAnsi"/>
                <w:color w:val="FF0000"/>
                <w:szCs w:val="24"/>
              </w:rPr>
              <w:t>(Wypełnia wykonawca)</w:t>
            </w:r>
          </w:p>
        </w:tc>
      </w:tr>
      <w:tr w:rsidR="00715852" w:rsidRPr="00B6465B" w14:paraId="5CA43C43" w14:textId="77777777" w:rsidTr="00D46EAA">
        <w:tc>
          <w:tcPr>
            <w:tcW w:w="1719" w:type="dxa"/>
          </w:tcPr>
          <w:p w14:paraId="0A91C7DA" w14:textId="5FCA638D" w:rsidR="00715852" w:rsidRPr="00B6465B" w:rsidRDefault="00715852" w:rsidP="00715852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1</w:t>
            </w:r>
          </w:p>
        </w:tc>
        <w:tc>
          <w:tcPr>
            <w:tcW w:w="4252" w:type="dxa"/>
          </w:tcPr>
          <w:p w14:paraId="15ACAA20" w14:textId="160E8AE0" w:rsidR="00715852" w:rsidRPr="00B6465B" w:rsidRDefault="00715852" w:rsidP="00715852">
            <w:pPr>
              <w:rPr>
                <w:rFonts w:cstheme="minorHAnsi"/>
                <w:szCs w:val="24"/>
              </w:rPr>
            </w:pPr>
            <w:r w:rsidRPr="00B6465B">
              <w:rPr>
                <w:rFonts w:eastAsia="Times New Roman" w:cstheme="minorHAnsi"/>
                <w:b/>
                <w:szCs w:val="24"/>
              </w:rPr>
              <w:t xml:space="preserve">2. </w:t>
            </w:r>
          </w:p>
        </w:tc>
        <w:tc>
          <w:tcPr>
            <w:tcW w:w="3021" w:type="dxa"/>
          </w:tcPr>
          <w:p w14:paraId="1C073C62" w14:textId="46F27DA1" w:rsidR="00715852" w:rsidRPr="00B6465B" w:rsidRDefault="00715852" w:rsidP="00715852">
            <w:pPr>
              <w:rPr>
                <w:rFonts w:cstheme="minorHAnsi"/>
                <w:szCs w:val="24"/>
              </w:rPr>
            </w:pPr>
            <w:r w:rsidRPr="00B6465B">
              <w:rPr>
                <w:rFonts w:eastAsia="Times New Roman" w:cstheme="minorHAnsi"/>
                <w:b/>
                <w:szCs w:val="24"/>
              </w:rPr>
              <w:t>3.</w:t>
            </w:r>
          </w:p>
        </w:tc>
      </w:tr>
      <w:tr w:rsidR="00715852" w:rsidRPr="00B6465B" w14:paraId="2C63DAF9" w14:textId="77777777" w:rsidTr="00D46EAA">
        <w:tc>
          <w:tcPr>
            <w:tcW w:w="1719" w:type="dxa"/>
          </w:tcPr>
          <w:p w14:paraId="23A8CD2E" w14:textId="77660E27" w:rsidR="00715852" w:rsidRPr="00B6465B" w:rsidRDefault="00402F91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K</w:t>
            </w:r>
            <w:r w:rsidR="00AD0FFA" w:rsidRPr="00B6465B">
              <w:rPr>
                <w:rFonts w:cstheme="minorHAnsi"/>
                <w:b/>
                <w:szCs w:val="24"/>
              </w:rPr>
              <w:t>amera</w:t>
            </w:r>
          </w:p>
        </w:tc>
        <w:tc>
          <w:tcPr>
            <w:tcW w:w="4252" w:type="dxa"/>
          </w:tcPr>
          <w:p w14:paraId="56CFD32D" w14:textId="3EEA1A4A" w:rsidR="00402F91" w:rsidRPr="00B6465B" w:rsidRDefault="00402F91" w:rsidP="00402F91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Kamera</w:t>
            </w:r>
          </w:p>
          <w:p w14:paraId="60B5571C" w14:textId="59276162" w:rsidR="00AD0FFA" w:rsidRPr="00B6465B" w:rsidRDefault="00AD0FFA" w:rsidP="00AD0FFA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Rejestracja materiałów w rozdzielczości 4K DCI do 60kl/s;</w:t>
            </w:r>
          </w:p>
          <w:p w14:paraId="27DBB972" w14:textId="3C6EF107" w:rsidR="00AD0FFA" w:rsidRPr="00B6465B" w:rsidRDefault="00AD0FFA" w:rsidP="00AD0FFA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Podwójne Natywne ISO do 25 600</w:t>
            </w:r>
          </w:p>
          <w:p w14:paraId="33660FF3" w14:textId="004D8244" w:rsidR="00AD0FFA" w:rsidRPr="00B6465B" w:rsidRDefault="00AD0FFA" w:rsidP="00AD0FFA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Sensor HDR w rozmiarze 4/3</w:t>
            </w:r>
          </w:p>
          <w:p w14:paraId="6D7EA654" w14:textId="205EDA7C" w:rsidR="00AD0FFA" w:rsidRPr="00B6465B" w:rsidRDefault="00AD0FFA" w:rsidP="00AD0FFA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Mocowanie obiektywu Mikro 4/3</w:t>
            </w:r>
          </w:p>
          <w:p w14:paraId="1348D213" w14:textId="170DABD6" w:rsidR="00AD0FFA" w:rsidRPr="00B6465B" w:rsidRDefault="00AD0FFA" w:rsidP="00C81E7C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 xml:space="preserve">Możliwość filmowania: 4096 x 2160 (4K DCI) do 60 kl./s | </w:t>
            </w:r>
            <w:r w:rsidRPr="00B6465B">
              <w:rPr>
                <w:rFonts w:cstheme="minorHAnsi"/>
                <w:szCs w:val="24"/>
              </w:rPr>
              <w:t xml:space="preserve">4096 x 1720 (4K 2,4:1) do 75 kl./s |3840 x 2160 (Ultra HD) do 60 kl./s |2880 x 2160 (2,8K </w:t>
            </w:r>
            <w:proofErr w:type="spellStart"/>
            <w:r w:rsidRPr="00B6465B">
              <w:rPr>
                <w:rFonts w:cstheme="minorHAnsi"/>
                <w:szCs w:val="24"/>
              </w:rPr>
              <w:t>Anamorficzny</w:t>
            </w:r>
            <w:proofErr w:type="spellEnd"/>
            <w:r w:rsidRPr="00B6465B">
              <w:rPr>
                <w:rFonts w:cstheme="minorHAnsi"/>
                <w:szCs w:val="24"/>
              </w:rPr>
              <w:t>) do 80 kl./s |2688 x 1512 (2,6K 16:9) do 120 kl./s | 1920 x 1080 (HD) do 120 kl./s</w:t>
            </w:r>
          </w:p>
          <w:p w14:paraId="6BAFD181" w14:textId="758707F5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13-stopniowy zakres dynamiczny</w:t>
            </w:r>
          </w:p>
          <w:p w14:paraId="53054151" w14:textId="21D54BE8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 xml:space="preserve">Zapis w formacie Cinema DNG RAW lub Apple </w:t>
            </w:r>
            <w:proofErr w:type="spellStart"/>
            <w:r w:rsidRPr="00B6465B">
              <w:rPr>
                <w:rFonts w:asciiTheme="minorHAnsi" w:hAnsiTheme="minorHAnsi" w:cstheme="minorHAnsi"/>
                <w:szCs w:val="24"/>
              </w:rPr>
              <w:t>ProRes</w:t>
            </w:r>
            <w:proofErr w:type="spellEnd"/>
          </w:p>
          <w:p w14:paraId="0BA79938" w14:textId="3EE90E23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 xml:space="preserve">Karty pamięci </w:t>
            </w:r>
            <w:proofErr w:type="spellStart"/>
            <w:r w:rsidRPr="00B6465B">
              <w:rPr>
                <w:rFonts w:asciiTheme="minorHAnsi" w:hAnsiTheme="minorHAnsi" w:cstheme="minorHAnsi"/>
                <w:szCs w:val="24"/>
              </w:rPr>
              <w:t>CFast</w:t>
            </w:r>
            <w:proofErr w:type="spellEnd"/>
            <w:r w:rsidRPr="00B6465B">
              <w:rPr>
                <w:rFonts w:asciiTheme="minorHAnsi" w:hAnsiTheme="minorHAnsi" w:cstheme="minorHAnsi"/>
                <w:szCs w:val="24"/>
              </w:rPr>
              <w:t>, SD USH-II</w:t>
            </w:r>
          </w:p>
          <w:p w14:paraId="37ADB630" w14:textId="67270F34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Zewnętrzne nagrywanie przez USB Typ-C</w:t>
            </w:r>
          </w:p>
          <w:p w14:paraId="1E3315CC" w14:textId="4460E404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Obsługa 3D LUT</w:t>
            </w:r>
          </w:p>
          <w:p w14:paraId="28D7FC17" w14:textId="0497D858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5-calowy monitor Full HD</w:t>
            </w:r>
          </w:p>
          <w:p w14:paraId="00EED50D" w14:textId="53C33F07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lastRenderedPageBreak/>
              <w:t xml:space="preserve">Zapis obrazu możliwy na standardowych kartach SD / UHS-II lub </w:t>
            </w:r>
            <w:proofErr w:type="spellStart"/>
            <w:r w:rsidRPr="00B6465B">
              <w:rPr>
                <w:rFonts w:asciiTheme="minorHAnsi" w:hAnsiTheme="minorHAnsi" w:cstheme="minorHAnsi"/>
                <w:szCs w:val="24"/>
              </w:rPr>
              <w:t>CFast</w:t>
            </w:r>
            <w:proofErr w:type="spellEnd"/>
            <w:r w:rsidRPr="00B6465B">
              <w:rPr>
                <w:rFonts w:asciiTheme="minorHAnsi" w:hAnsiTheme="minorHAnsi" w:cstheme="minorHAnsi"/>
                <w:szCs w:val="24"/>
              </w:rPr>
              <w:t xml:space="preserve"> 2.0 w RAW i </w:t>
            </w:r>
            <w:proofErr w:type="spellStart"/>
            <w:r w:rsidRPr="00B6465B">
              <w:rPr>
                <w:rFonts w:asciiTheme="minorHAnsi" w:hAnsiTheme="minorHAnsi" w:cstheme="minorHAnsi"/>
                <w:szCs w:val="24"/>
              </w:rPr>
              <w:t>ProRes</w:t>
            </w:r>
            <w:proofErr w:type="spellEnd"/>
            <w:r w:rsidRPr="00B6465B">
              <w:rPr>
                <w:rFonts w:asciiTheme="minorHAnsi" w:hAnsiTheme="minorHAnsi" w:cstheme="minorHAnsi"/>
                <w:szCs w:val="24"/>
              </w:rPr>
              <w:t xml:space="preserve"> z prędkością do 120 klatek na sekundę</w:t>
            </w:r>
          </w:p>
          <w:p w14:paraId="65700D44" w14:textId="7232DD96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Mocowanie obiektywu MFT</w:t>
            </w:r>
          </w:p>
          <w:p w14:paraId="16B9D6BA" w14:textId="5DA4F7BB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Wejście mini XLR</w:t>
            </w:r>
          </w:p>
          <w:p w14:paraId="726F6786" w14:textId="5919E219" w:rsidR="00AD0FFA" w:rsidRPr="00B6465B" w:rsidRDefault="00AD0FFA" w:rsidP="00AD0FF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Gniazdo audio stereo 3,5 mm,</w:t>
            </w:r>
          </w:p>
          <w:p w14:paraId="36E3643C" w14:textId="600A6CE5" w:rsidR="00AD0FFA" w:rsidRPr="00B6465B" w:rsidRDefault="00AD0FFA" w:rsidP="003B2FA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Pełnowymiarowe HDMI</w:t>
            </w:r>
          </w:p>
          <w:p w14:paraId="4C8922A5" w14:textId="6B5C5DA8" w:rsidR="00AD0FFA" w:rsidRPr="00B6465B" w:rsidRDefault="00AD0FFA" w:rsidP="003B2FA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Bluetooth i port rozszerzeń USB-C</w:t>
            </w:r>
          </w:p>
          <w:p w14:paraId="4402ED68" w14:textId="25FF6BD6" w:rsidR="00AD0FFA" w:rsidRPr="00B6465B" w:rsidRDefault="00AD0FFA" w:rsidP="003B2FA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5-calowy ekran dotykowy</w:t>
            </w:r>
          </w:p>
          <w:p w14:paraId="3F5A83FA" w14:textId="6DD39807" w:rsidR="00AD0FFA" w:rsidRPr="00B6465B" w:rsidRDefault="00AD0FFA" w:rsidP="003B2FA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Style w:val="Pogrubienie"/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 xml:space="preserve">Możliwość użycia akumulatora </w:t>
            </w:r>
            <w:r w:rsidRPr="00B6465B">
              <w:rPr>
                <w:rStyle w:val="Pogrubienie"/>
                <w:rFonts w:asciiTheme="minorHAnsi" w:hAnsiTheme="minorHAnsi" w:cstheme="minorHAnsi"/>
                <w:szCs w:val="24"/>
              </w:rPr>
              <w:t>LP-E6</w:t>
            </w:r>
          </w:p>
          <w:p w14:paraId="0E85D575" w14:textId="66AD0903" w:rsidR="00AD0FFA" w:rsidRPr="00B6465B" w:rsidRDefault="00AD0FFA" w:rsidP="003B2FA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Możliwość zasilania prądem stałym</w:t>
            </w:r>
          </w:p>
          <w:p w14:paraId="1DD41456" w14:textId="3DD07D40" w:rsidR="00715852" w:rsidRPr="00B6465B" w:rsidRDefault="00E03794" w:rsidP="00C81E7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 xml:space="preserve">Kod licencyjny do oprogramowania do </w:t>
            </w:r>
            <w:proofErr w:type="spellStart"/>
            <w:r w:rsidRPr="00B6465B">
              <w:rPr>
                <w:rFonts w:asciiTheme="minorHAnsi" w:hAnsiTheme="minorHAnsi" w:cstheme="minorHAnsi"/>
                <w:szCs w:val="24"/>
              </w:rPr>
              <w:t>postprodukcji</w:t>
            </w:r>
            <w:proofErr w:type="spellEnd"/>
            <w:r w:rsidRPr="00B6465B">
              <w:rPr>
                <w:rFonts w:asciiTheme="minorHAnsi" w:hAnsiTheme="minorHAnsi" w:cstheme="minorHAnsi"/>
                <w:szCs w:val="24"/>
              </w:rPr>
              <w:t xml:space="preserve"> wideo</w:t>
            </w:r>
          </w:p>
        </w:tc>
        <w:tc>
          <w:tcPr>
            <w:tcW w:w="3021" w:type="dxa"/>
          </w:tcPr>
          <w:p w14:paraId="6C1CEAAD" w14:textId="77777777" w:rsidR="00715852" w:rsidRPr="00B6465B" w:rsidRDefault="00715852">
            <w:pPr>
              <w:rPr>
                <w:rFonts w:cstheme="minorHAnsi"/>
                <w:szCs w:val="24"/>
              </w:rPr>
            </w:pPr>
          </w:p>
        </w:tc>
      </w:tr>
      <w:tr w:rsidR="00402F91" w:rsidRPr="00B6465B" w14:paraId="62FA0695" w14:textId="77777777" w:rsidTr="00D46EAA">
        <w:tc>
          <w:tcPr>
            <w:tcW w:w="5971" w:type="dxa"/>
            <w:gridSpan w:val="2"/>
          </w:tcPr>
          <w:p w14:paraId="48ADF9A8" w14:textId="21ABB669" w:rsidR="00402F91" w:rsidRPr="00B6465B" w:rsidRDefault="00402F91" w:rsidP="00402F91">
            <w:pPr>
              <w:pStyle w:val="Akapitzlist"/>
              <w:ind w:left="391"/>
              <w:jc w:val="right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hAnsiTheme="minorHAnsi" w:cstheme="minorHAnsi"/>
                <w:szCs w:val="24"/>
              </w:rPr>
              <w:t>Ilość:</w:t>
            </w:r>
            <w:r w:rsidR="00E03794" w:rsidRPr="00B6465B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3021" w:type="dxa"/>
          </w:tcPr>
          <w:p w14:paraId="554F6C49" w14:textId="77777777" w:rsidR="00402F91" w:rsidRPr="00B6465B" w:rsidRDefault="00402F91">
            <w:pPr>
              <w:rPr>
                <w:rFonts w:cstheme="minorHAnsi"/>
                <w:szCs w:val="24"/>
              </w:rPr>
            </w:pPr>
          </w:p>
        </w:tc>
      </w:tr>
      <w:tr w:rsidR="005D5659" w:rsidRPr="00B6465B" w14:paraId="32F92A5E" w14:textId="77777777" w:rsidTr="00D46EAA">
        <w:tc>
          <w:tcPr>
            <w:tcW w:w="5971" w:type="dxa"/>
            <w:gridSpan w:val="2"/>
          </w:tcPr>
          <w:p w14:paraId="394A38C0" w14:textId="126645D4" w:rsidR="005D5659" w:rsidRPr="00B6465B" w:rsidRDefault="005D5659" w:rsidP="00402F91">
            <w:pPr>
              <w:pStyle w:val="Akapitzlist"/>
              <w:ind w:left="391"/>
              <w:jc w:val="right"/>
              <w:rPr>
                <w:rFonts w:asciiTheme="minorHAnsi" w:hAnsiTheme="minorHAnsi" w:cstheme="minorHAnsi"/>
                <w:szCs w:val="24"/>
              </w:rPr>
            </w:pPr>
            <w:r w:rsidRPr="00B6465B">
              <w:rPr>
                <w:rFonts w:asciiTheme="minorHAnsi" w:eastAsiaTheme="minorHAnsi" w:hAnsiTheme="minorHAnsi" w:cstheme="minorHAnsi"/>
                <w:szCs w:val="24"/>
              </w:rPr>
              <w:t xml:space="preserve">Dane umożliwiające jednoznaczną identyfikację </w:t>
            </w:r>
            <w:r w:rsidRPr="00B6465B">
              <w:rPr>
                <w:rFonts w:asciiTheme="minorHAnsi" w:hAnsiTheme="minorHAnsi" w:cstheme="minorHAnsi"/>
                <w:szCs w:val="24"/>
              </w:rPr>
              <w:t>zaoferowanego sprzętu</w:t>
            </w:r>
            <w:r w:rsidR="00F847E4" w:rsidRPr="00B6465B">
              <w:rPr>
                <w:rFonts w:asciiTheme="minorHAnsi" w:hAnsiTheme="minorHAnsi" w:cstheme="minorHAnsi"/>
                <w:szCs w:val="24"/>
              </w:rPr>
              <w:t xml:space="preserve"> (</w:t>
            </w:r>
            <w:r w:rsidR="00E03794" w:rsidRPr="00B6465B">
              <w:rPr>
                <w:rFonts w:asciiTheme="minorHAnsi" w:hAnsiTheme="minorHAnsi" w:cstheme="minorHAnsi"/>
                <w:szCs w:val="24"/>
              </w:rPr>
              <w:t>nazwa</w:t>
            </w:r>
            <w:r w:rsidR="00653731" w:rsidRPr="00B6465B">
              <w:rPr>
                <w:rFonts w:asciiTheme="minorHAnsi" w:hAnsiTheme="minorHAnsi" w:cstheme="minorHAnsi"/>
                <w:szCs w:val="24"/>
              </w:rPr>
              <w:t>/</w:t>
            </w:r>
            <w:r w:rsidR="00F847E4" w:rsidRPr="00B6465B">
              <w:rPr>
                <w:rFonts w:asciiTheme="minorHAnsi" w:hAnsiTheme="minorHAnsi" w:cstheme="minorHAnsi"/>
                <w:szCs w:val="24"/>
              </w:rPr>
              <w:t>producent</w:t>
            </w:r>
            <w:r w:rsidR="00653731" w:rsidRPr="00B6465B">
              <w:rPr>
                <w:rFonts w:asciiTheme="minorHAnsi" w:hAnsiTheme="minorHAnsi" w:cstheme="minorHAnsi"/>
                <w:szCs w:val="24"/>
              </w:rPr>
              <w:t>/</w:t>
            </w:r>
            <w:r w:rsidR="00F847E4" w:rsidRPr="00B6465B">
              <w:rPr>
                <w:rFonts w:asciiTheme="minorHAnsi" w:hAnsiTheme="minorHAnsi" w:cstheme="minorHAnsi"/>
                <w:szCs w:val="24"/>
              </w:rPr>
              <w:t>model)</w:t>
            </w:r>
          </w:p>
        </w:tc>
        <w:tc>
          <w:tcPr>
            <w:tcW w:w="3021" w:type="dxa"/>
          </w:tcPr>
          <w:p w14:paraId="6D8ABC0A" w14:textId="4C128385" w:rsidR="009B52C1" w:rsidRPr="00B6465B" w:rsidRDefault="009B52C1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</w:t>
            </w:r>
          </w:p>
          <w:p w14:paraId="14ED3299" w14:textId="48E40B0B" w:rsidR="009B52C1" w:rsidRPr="00B6465B" w:rsidRDefault="009B52C1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…………………..</w:t>
            </w:r>
          </w:p>
          <w:p w14:paraId="6F6FE6E1" w14:textId="521BD3B0" w:rsidR="005D5659" w:rsidRPr="00B6465B" w:rsidRDefault="009B52C1">
            <w:pPr>
              <w:rPr>
                <w:rFonts w:cstheme="minorHAnsi"/>
                <w:szCs w:val="24"/>
                <w:highlight w:val="yellow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Model: ………………………..</w:t>
            </w:r>
          </w:p>
        </w:tc>
      </w:tr>
      <w:tr w:rsidR="00715852" w:rsidRPr="00B6465B" w14:paraId="46238C9F" w14:textId="77777777" w:rsidTr="00D46EAA">
        <w:tc>
          <w:tcPr>
            <w:tcW w:w="1719" w:type="dxa"/>
          </w:tcPr>
          <w:p w14:paraId="0DD43A22" w14:textId="68C2CAF4" w:rsidR="00715852" w:rsidRPr="00B6465B" w:rsidRDefault="00402F91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Akumulator</w:t>
            </w:r>
          </w:p>
        </w:tc>
        <w:tc>
          <w:tcPr>
            <w:tcW w:w="4252" w:type="dxa"/>
          </w:tcPr>
          <w:p w14:paraId="21C6DC42" w14:textId="7A075DC2" w:rsidR="00715852" w:rsidRPr="00B6465B" w:rsidRDefault="00402F91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Akumulator</w:t>
            </w:r>
            <w:r w:rsidRPr="00B6465B">
              <w:rPr>
                <w:rFonts w:cstheme="minorHAnsi"/>
                <w:szCs w:val="24"/>
              </w:rPr>
              <w:t xml:space="preserve"> typu LPE6 (kompatybilny z </w:t>
            </w:r>
            <w:proofErr w:type="spellStart"/>
            <w:r w:rsidRPr="00B6465B">
              <w:rPr>
                <w:rFonts w:cstheme="minorHAnsi"/>
                <w:szCs w:val="24"/>
              </w:rPr>
              <w:t>ww</w:t>
            </w:r>
            <w:proofErr w:type="spellEnd"/>
            <w:r w:rsidRPr="00B6465B">
              <w:rPr>
                <w:rFonts w:cstheme="minorHAnsi"/>
                <w:szCs w:val="24"/>
              </w:rPr>
              <w:t xml:space="preserve"> kamerą)</w:t>
            </w:r>
          </w:p>
        </w:tc>
        <w:tc>
          <w:tcPr>
            <w:tcW w:w="3021" w:type="dxa"/>
          </w:tcPr>
          <w:p w14:paraId="64FC8267" w14:textId="77777777" w:rsidR="00715852" w:rsidRPr="00B6465B" w:rsidRDefault="00715852">
            <w:pPr>
              <w:rPr>
                <w:rFonts w:cstheme="minorHAnsi"/>
                <w:szCs w:val="24"/>
              </w:rPr>
            </w:pPr>
          </w:p>
        </w:tc>
      </w:tr>
      <w:tr w:rsidR="00402F91" w:rsidRPr="00B6465B" w14:paraId="22EB2EB5" w14:textId="77777777" w:rsidTr="00D46EAA">
        <w:tc>
          <w:tcPr>
            <w:tcW w:w="5971" w:type="dxa"/>
            <w:gridSpan w:val="2"/>
          </w:tcPr>
          <w:p w14:paraId="303E0A07" w14:textId="6B25FEAE" w:rsidR="00402F91" w:rsidRPr="00B6465B" w:rsidRDefault="00402F91" w:rsidP="00402F91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Ilość: 2 </w:t>
            </w:r>
            <w:proofErr w:type="spellStart"/>
            <w:r w:rsidRPr="00B6465B">
              <w:rPr>
                <w:rFonts w:cstheme="minorHAnsi"/>
                <w:szCs w:val="24"/>
              </w:rPr>
              <w:t>szuki</w:t>
            </w:r>
            <w:proofErr w:type="spellEnd"/>
          </w:p>
        </w:tc>
        <w:tc>
          <w:tcPr>
            <w:tcW w:w="3021" w:type="dxa"/>
          </w:tcPr>
          <w:p w14:paraId="5713853C" w14:textId="77777777" w:rsidR="00402F91" w:rsidRPr="00B6465B" w:rsidRDefault="00402F91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624965FF" w14:textId="77777777" w:rsidTr="00D46EAA">
        <w:tc>
          <w:tcPr>
            <w:tcW w:w="5971" w:type="dxa"/>
            <w:gridSpan w:val="2"/>
          </w:tcPr>
          <w:p w14:paraId="7317592E" w14:textId="7F522560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Dane umożliwiające jednoznaczną identyfikację zaoferowanego sprzętu</w:t>
            </w:r>
            <w:r w:rsidR="008935AC" w:rsidRPr="00B6465B">
              <w:rPr>
                <w:rFonts w:cstheme="minorHAnsi"/>
                <w:szCs w:val="24"/>
              </w:rPr>
              <w:t xml:space="preserve"> (nazwa/producent)</w:t>
            </w:r>
          </w:p>
        </w:tc>
        <w:tc>
          <w:tcPr>
            <w:tcW w:w="3021" w:type="dxa"/>
          </w:tcPr>
          <w:p w14:paraId="7CDE41E5" w14:textId="78D1581A" w:rsidR="009B52C1" w:rsidRPr="00B6465B" w:rsidRDefault="009B52C1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……………………………</w:t>
            </w:r>
          </w:p>
          <w:p w14:paraId="61C51F2A" w14:textId="0A68F433" w:rsidR="00877017" w:rsidRPr="00B6465B" w:rsidRDefault="009B52C1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……………………..</w:t>
            </w:r>
          </w:p>
        </w:tc>
      </w:tr>
      <w:tr w:rsidR="00877017" w:rsidRPr="00B6465B" w14:paraId="066E35AA" w14:textId="77777777" w:rsidTr="00D46EAA">
        <w:tc>
          <w:tcPr>
            <w:tcW w:w="1719" w:type="dxa"/>
          </w:tcPr>
          <w:p w14:paraId="336B9C6A" w14:textId="4615E8B6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Klatka operatorska</w:t>
            </w:r>
          </w:p>
        </w:tc>
        <w:tc>
          <w:tcPr>
            <w:tcW w:w="4252" w:type="dxa"/>
          </w:tcPr>
          <w:p w14:paraId="08610F8F" w14:textId="5B474B7A" w:rsidR="00877017" w:rsidRPr="00B6465B" w:rsidRDefault="00877017" w:rsidP="00877017">
            <w:pPr>
              <w:jc w:val="both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Klatka operatorska</w:t>
            </w:r>
            <w:r w:rsidRPr="00B6465B">
              <w:rPr>
                <w:rFonts w:cstheme="minorHAnsi"/>
                <w:szCs w:val="24"/>
              </w:rPr>
              <w:t xml:space="preserve"> kompatybilna z kamerą wskazaną w punkcie 1 o następujących parametrach:</w:t>
            </w:r>
          </w:p>
          <w:p w14:paraId="0E9EA5BD" w14:textId="22B007B6" w:rsidR="00877017" w:rsidRPr="00B6465B" w:rsidRDefault="00877017" w:rsidP="0087701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możliwość montowania dodatkowych akcesoriów (dysk SSD, lampa, </w:t>
            </w:r>
            <w:proofErr w:type="spellStart"/>
            <w:r w:rsidRPr="00B6465B">
              <w:rPr>
                <w:rFonts w:cstheme="minorHAnsi"/>
                <w:szCs w:val="24"/>
              </w:rPr>
              <w:t>ect</w:t>
            </w:r>
            <w:proofErr w:type="spellEnd"/>
            <w:r w:rsidRPr="00B6465B">
              <w:rPr>
                <w:rFonts w:cstheme="minorHAnsi"/>
                <w:szCs w:val="24"/>
              </w:rPr>
              <w:t>.)</w:t>
            </w:r>
          </w:p>
          <w:p w14:paraId="7748ED64" w14:textId="6D4382DE" w:rsidR="00877017" w:rsidRPr="00B6465B" w:rsidRDefault="00877017" w:rsidP="0087701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górna i dolna śruba ¼’’, płytka </w:t>
            </w:r>
            <w:proofErr w:type="spellStart"/>
            <w:r w:rsidRPr="00B6465B">
              <w:rPr>
                <w:rFonts w:cstheme="minorHAnsi"/>
                <w:szCs w:val="24"/>
              </w:rPr>
              <w:t>anti</w:t>
            </w:r>
            <w:proofErr w:type="spellEnd"/>
            <w:r w:rsidRPr="00B6465B">
              <w:rPr>
                <w:rFonts w:cstheme="minorHAnsi"/>
                <w:szCs w:val="24"/>
              </w:rPr>
              <w:t>-twist i bolce unieruchamiające kamerę</w:t>
            </w:r>
          </w:p>
          <w:p w14:paraId="6EEEA891" w14:textId="312F02E9" w:rsidR="00877017" w:rsidRPr="00B6465B" w:rsidRDefault="00877017" w:rsidP="0087701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bez ograniczeń dostępności do samej kamery</w:t>
            </w:r>
          </w:p>
          <w:p w14:paraId="54C5ACEC" w14:textId="2D64D609" w:rsidR="00877017" w:rsidRPr="00B6465B" w:rsidRDefault="00877017" w:rsidP="0087701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górna i boczna szyna NATO</w:t>
            </w:r>
          </w:p>
          <w:p w14:paraId="3E87C974" w14:textId="279D121B" w:rsidR="00877017" w:rsidRPr="00B6465B" w:rsidRDefault="00877017" w:rsidP="0087701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mocowania 3/8’’ i ¼’’</w:t>
            </w:r>
          </w:p>
          <w:p w14:paraId="425C4D00" w14:textId="3C290AAF" w:rsidR="00877017" w:rsidRPr="00B6465B" w:rsidRDefault="00877017" w:rsidP="00877017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mocowanie z </w:t>
            </w:r>
            <w:proofErr w:type="spellStart"/>
            <w:r w:rsidRPr="00B6465B">
              <w:rPr>
                <w:rFonts w:cstheme="minorHAnsi"/>
                <w:szCs w:val="24"/>
              </w:rPr>
              <w:t>pinami</w:t>
            </w:r>
            <w:proofErr w:type="spellEnd"/>
            <w:r w:rsidRPr="00B6465B">
              <w:rPr>
                <w:rFonts w:cstheme="minorHAnsi"/>
                <w:szCs w:val="24"/>
              </w:rPr>
              <w:t xml:space="preserve"> ARRI</w:t>
            </w:r>
          </w:p>
        </w:tc>
        <w:tc>
          <w:tcPr>
            <w:tcW w:w="3021" w:type="dxa"/>
          </w:tcPr>
          <w:p w14:paraId="6A02BF35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6148908F" w14:textId="77777777" w:rsidTr="00D46EAA">
        <w:tc>
          <w:tcPr>
            <w:tcW w:w="5971" w:type="dxa"/>
            <w:gridSpan w:val="2"/>
          </w:tcPr>
          <w:p w14:paraId="180E3CAD" w14:textId="5381A838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Ilość:1</w:t>
            </w:r>
          </w:p>
        </w:tc>
        <w:tc>
          <w:tcPr>
            <w:tcW w:w="3021" w:type="dxa"/>
          </w:tcPr>
          <w:p w14:paraId="753A868C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7B38AB2C" w14:textId="77777777" w:rsidTr="00D46EAA">
        <w:tc>
          <w:tcPr>
            <w:tcW w:w="5971" w:type="dxa"/>
            <w:gridSpan w:val="2"/>
          </w:tcPr>
          <w:p w14:paraId="73B0D830" w14:textId="37E0B622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Dane umożliwiające jednoznaczną identyfikację zaoferowanego sprzętu</w:t>
            </w:r>
            <w:r w:rsidR="008935AC" w:rsidRPr="00B6465B">
              <w:rPr>
                <w:rFonts w:cstheme="minorHAnsi"/>
                <w:szCs w:val="24"/>
              </w:rPr>
              <w:t xml:space="preserve"> (nazwa/producent)</w:t>
            </w:r>
          </w:p>
        </w:tc>
        <w:tc>
          <w:tcPr>
            <w:tcW w:w="3021" w:type="dxa"/>
          </w:tcPr>
          <w:p w14:paraId="5470A871" w14:textId="4D357B20" w:rsidR="008377C0" w:rsidRPr="00B6465B" w:rsidRDefault="008377C0" w:rsidP="001C6EBF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………………………….</w:t>
            </w:r>
          </w:p>
          <w:p w14:paraId="6262969B" w14:textId="334EB967" w:rsidR="00877017" w:rsidRPr="00B6465B" w:rsidRDefault="008377C0" w:rsidP="001C6EBF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 …………………..</w:t>
            </w:r>
          </w:p>
        </w:tc>
      </w:tr>
      <w:tr w:rsidR="00877017" w:rsidRPr="00B6465B" w14:paraId="46510422" w14:textId="77777777" w:rsidTr="00D46EAA">
        <w:tc>
          <w:tcPr>
            <w:tcW w:w="1719" w:type="dxa"/>
          </w:tcPr>
          <w:p w14:paraId="282F0256" w14:textId="2399A33B" w:rsidR="00877017" w:rsidRPr="00B6465B" w:rsidRDefault="00877017" w:rsidP="00877017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 xml:space="preserve">Ładowarka podwójna LCD Dual </w:t>
            </w:r>
            <w:proofErr w:type="spellStart"/>
            <w:r w:rsidRPr="00B6465B">
              <w:rPr>
                <w:rFonts w:cstheme="minorHAnsi"/>
                <w:b/>
                <w:szCs w:val="24"/>
              </w:rPr>
              <w:t>Charger</w:t>
            </w:r>
            <w:proofErr w:type="spellEnd"/>
          </w:p>
        </w:tc>
        <w:tc>
          <w:tcPr>
            <w:tcW w:w="4252" w:type="dxa"/>
          </w:tcPr>
          <w:p w14:paraId="2E795F41" w14:textId="6D025B1C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Dane umożliwiające jednoznaczną identyfikację zaoferowanego sprzętu </w:t>
            </w:r>
            <w:r w:rsidRPr="00B6465B">
              <w:rPr>
                <w:rFonts w:cstheme="minorHAnsi"/>
                <w:b/>
                <w:bCs/>
                <w:szCs w:val="24"/>
              </w:rPr>
              <w:t>(nazwa, producent)</w:t>
            </w:r>
          </w:p>
        </w:tc>
        <w:tc>
          <w:tcPr>
            <w:tcW w:w="3021" w:type="dxa"/>
          </w:tcPr>
          <w:p w14:paraId="45238882" w14:textId="6AB0F577" w:rsidR="009B52C1" w:rsidRPr="00B6465B" w:rsidRDefault="009B52C1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</w:t>
            </w:r>
          </w:p>
          <w:p w14:paraId="01481B6E" w14:textId="775ADFE1" w:rsidR="00877017" w:rsidRPr="00B6465B" w:rsidRDefault="009B52C1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…………………..</w:t>
            </w:r>
          </w:p>
        </w:tc>
      </w:tr>
      <w:tr w:rsidR="00877017" w:rsidRPr="00B6465B" w14:paraId="04A85174" w14:textId="77777777" w:rsidTr="00D46EAA">
        <w:tc>
          <w:tcPr>
            <w:tcW w:w="5971" w:type="dxa"/>
            <w:gridSpan w:val="2"/>
          </w:tcPr>
          <w:p w14:paraId="19BC7DF8" w14:textId="1E2683FD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Ilość:1</w:t>
            </w:r>
          </w:p>
        </w:tc>
        <w:tc>
          <w:tcPr>
            <w:tcW w:w="3021" w:type="dxa"/>
          </w:tcPr>
          <w:p w14:paraId="6F394F69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446BCF5C" w14:textId="77777777" w:rsidTr="00D46EAA">
        <w:tc>
          <w:tcPr>
            <w:tcW w:w="1719" w:type="dxa"/>
          </w:tcPr>
          <w:p w14:paraId="30BA3602" w14:textId="69A77621" w:rsidR="00877017" w:rsidRPr="00B6465B" w:rsidRDefault="00877017" w:rsidP="00877017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Dysk zewnętrzny SSD T7, pojemność 1 TB</w:t>
            </w:r>
          </w:p>
        </w:tc>
        <w:tc>
          <w:tcPr>
            <w:tcW w:w="4252" w:type="dxa"/>
          </w:tcPr>
          <w:p w14:paraId="13B5D001" w14:textId="4CE6CF11" w:rsidR="00877017" w:rsidRPr="00B6465B" w:rsidRDefault="00877017" w:rsidP="00877017">
            <w:pPr>
              <w:tabs>
                <w:tab w:val="left" w:pos="3231"/>
              </w:tabs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Dane umożliwiające jednoznaczną identyfikację zaoferowanego sprzętu </w:t>
            </w:r>
            <w:r w:rsidR="008935AC" w:rsidRPr="00B6465B">
              <w:rPr>
                <w:rFonts w:cstheme="minorHAnsi"/>
                <w:szCs w:val="24"/>
              </w:rPr>
              <w:t>(nazwa/producent)</w:t>
            </w:r>
          </w:p>
        </w:tc>
        <w:tc>
          <w:tcPr>
            <w:tcW w:w="3021" w:type="dxa"/>
          </w:tcPr>
          <w:p w14:paraId="2CBD0420" w14:textId="77777777" w:rsidR="009918D3" w:rsidRPr="00B6465B" w:rsidRDefault="009918D3" w:rsidP="009918D3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</w:t>
            </w:r>
          </w:p>
          <w:p w14:paraId="6563E597" w14:textId="6A540F7F" w:rsidR="00877017" w:rsidRPr="00B6465B" w:rsidRDefault="009918D3" w:rsidP="009918D3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…………………..</w:t>
            </w:r>
          </w:p>
        </w:tc>
      </w:tr>
      <w:tr w:rsidR="00877017" w:rsidRPr="00B6465B" w14:paraId="23878FC7" w14:textId="77777777" w:rsidTr="00D46EAA">
        <w:tc>
          <w:tcPr>
            <w:tcW w:w="5971" w:type="dxa"/>
            <w:gridSpan w:val="2"/>
          </w:tcPr>
          <w:p w14:paraId="38877227" w14:textId="3609BC24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Ilość:1</w:t>
            </w:r>
          </w:p>
        </w:tc>
        <w:tc>
          <w:tcPr>
            <w:tcW w:w="3021" w:type="dxa"/>
          </w:tcPr>
          <w:p w14:paraId="3F33065A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4D29A793" w14:textId="77777777" w:rsidTr="00D46EAA">
        <w:tc>
          <w:tcPr>
            <w:tcW w:w="1719" w:type="dxa"/>
          </w:tcPr>
          <w:p w14:paraId="2D2B3F81" w14:textId="25171497" w:rsidR="00877017" w:rsidRPr="00B6465B" w:rsidRDefault="00877017" w:rsidP="00877017">
            <w:pPr>
              <w:rPr>
                <w:rFonts w:cstheme="minorHAnsi"/>
                <w:b/>
                <w:szCs w:val="24"/>
              </w:rPr>
            </w:pPr>
            <w:proofErr w:type="spellStart"/>
            <w:r w:rsidRPr="00B6465B">
              <w:rPr>
                <w:rFonts w:cstheme="minorHAnsi"/>
                <w:b/>
                <w:szCs w:val="24"/>
              </w:rPr>
              <w:lastRenderedPageBreak/>
              <w:t>Smallrig</w:t>
            </w:r>
            <w:proofErr w:type="spellEnd"/>
            <w:r w:rsidRPr="00B6465B">
              <w:rPr>
                <w:rFonts w:cstheme="minorHAnsi"/>
                <w:b/>
                <w:szCs w:val="24"/>
              </w:rPr>
              <w:t xml:space="preserve"> uniwersalny uchwyt na dysk SSD [BSH2343]</w:t>
            </w:r>
          </w:p>
        </w:tc>
        <w:tc>
          <w:tcPr>
            <w:tcW w:w="4252" w:type="dxa"/>
          </w:tcPr>
          <w:p w14:paraId="6F301020" w14:textId="0C347D2E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Dane umożliwiające jednoznaczną identyfikację zaoferowanego sprzętu </w:t>
            </w:r>
            <w:r w:rsidR="008935AC" w:rsidRPr="00B6465B">
              <w:rPr>
                <w:rFonts w:cstheme="minorHAnsi"/>
                <w:szCs w:val="24"/>
              </w:rPr>
              <w:t>(nazwa/producent)</w:t>
            </w:r>
          </w:p>
        </w:tc>
        <w:tc>
          <w:tcPr>
            <w:tcW w:w="3021" w:type="dxa"/>
          </w:tcPr>
          <w:p w14:paraId="35E36D1B" w14:textId="77777777" w:rsidR="009918D3" w:rsidRPr="00B6465B" w:rsidRDefault="009918D3" w:rsidP="009918D3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</w:t>
            </w:r>
          </w:p>
          <w:p w14:paraId="21E79AC8" w14:textId="70DD62D9" w:rsidR="00877017" w:rsidRPr="00B6465B" w:rsidRDefault="009918D3" w:rsidP="009918D3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…………………..</w:t>
            </w:r>
          </w:p>
        </w:tc>
      </w:tr>
      <w:tr w:rsidR="00877017" w:rsidRPr="00B6465B" w14:paraId="0C5D0A78" w14:textId="77777777" w:rsidTr="00D46EAA">
        <w:tc>
          <w:tcPr>
            <w:tcW w:w="5971" w:type="dxa"/>
            <w:gridSpan w:val="2"/>
          </w:tcPr>
          <w:p w14:paraId="33D82CF9" w14:textId="627CA2FC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 1</w:t>
            </w:r>
          </w:p>
        </w:tc>
        <w:tc>
          <w:tcPr>
            <w:tcW w:w="3021" w:type="dxa"/>
          </w:tcPr>
          <w:p w14:paraId="07420F99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4C5808B6" w14:textId="77777777" w:rsidTr="00D46EAA">
        <w:tc>
          <w:tcPr>
            <w:tcW w:w="1719" w:type="dxa"/>
          </w:tcPr>
          <w:p w14:paraId="686765AC" w14:textId="477BB365" w:rsidR="00877017" w:rsidRPr="00B6465B" w:rsidRDefault="00877017" w:rsidP="00877017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 xml:space="preserve">Karta pamięci o standardzie </w:t>
            </w:r>
            <w:proofErr w:type="spellStart"/>
            <w:r w:rsidRPr="00B6465B">
              <w:rPr>
                <w:rFonts w:cstheme="minorHAnsi"/>
                <w:b/>
                <w:szCs w:val="24"/>
              </w:rPr>
              <w:t>CFast</w:t>
            </w:r>
            <w:proofErr w:type="spellEnd"/>
            <w:r w:rsidRPr="00B6465B">
              <w:rPr>
                <w:rFonts w:cstheme="minorHAnsi"/>
                <w:b/>
                <w:szCs w:val="24"/>
              </w:rPr>
              <w:t xml:space="preserve"> 2.0 i pojemości 128 GB</w:t>
            </w:r>
          </w:p>
        </w:tc>
        <w:tc>
          <w:tcPr>
            <w:tcW w:w="4252" w:type="dxa"/>
          </w:tcPr>
          <w:p w14:paraId="61B46DA5" w14:textId="16F32213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Dane umożliwiające jednoznaczną identyfikację zaoferowanego sprzętu </w:t>
            </w:r>
            <w:r w:rsidR="008935AC" w:rsidRPr="00B6465B">
              <w:rPr>
                <w:rFonts w:cstheme="minorHAnsi"/>
                <w:szCs w:val="24"/>
              </w:rPr>
              <w:t>(nazwa/producent/model)</w:t>
            </w:r>
          </w:p>
        </w:tc>
        <w:tc>
          <w:tcPr>
            <w:tcW w:w="3021" w:type="dxa"/>
          </w:tcPr>
          <w:p w14:paraId="6EB3C18B" w14:textId="02BE7632" w:rsidR="009918D3" w:rsidRPr="00B6465B" w:rsidRDefault="009918D3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………………………….</w:t>
            </w:r>
          </w:p>
          <w:p w14:paraId="59038B41" w14:textId="61CA0FB1" w:rsidR="009918D3" w:rsidRPr="00B6465B" w:rsidRDefault="009918D3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 ………………….</w:t>
            </w:r>
          </w:p>
          <w:p w14:paraId="61DF3DF0" w14:textId="46E73DD6" w:rsidR="00877017" w:rsidRPr="00B6465B" w:rsidRDefault="009918D3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Model:  …………………………</w:t>
            </w:r>
          </w:p>
        </w:tc>
      </w:tr>
      <w:tr w:rsidR="00877017" w:rsidRPr="00B6465B" w14:paraId="594523BC" w14:textId="77777777" w:rsidTr="00D46EAA">
        <w:tc>
          <w:tcPr>
            <w:tcW w:w="5971" w:type="dxa"/>
            <w:gridSpan w:val="2"/>
          </w:tcPr>
          <w:p w14:paraId="56A119F0" w14:textId="14714A6A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 1</w:t>
            </w:r>
          </w:p>
        </w:tc>
        <w:tc>
          <w:tcPr>
            <w:tcW w:w="3021" w:type="dxa"/>
          </w:tcPr>
          <w:p w14:paraId="7D6CFD7A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75953A0B" w14:textId="77777777" w:rsidTr="00D46EAA">
        <w:tc>
          <w:tcPr>
            <w:tcW w:w="1719" w:type="dxa"/>
          </w:tcPr>
          <w:p w14:paraId="6D62D2C8" w14:textId="1EDBE47B" w:rsidR="00877017" w:rsidRPr="00B6465B" w:rsidRDefault="00877017" w:rsidP="00877017">
            <w:pPr>
              <w:rPr>
                <w:rFonts w:cstheme="minorHAnsi"/>
                <w:b/>
                <w:szCs w:val="24"/>
              </w:rPr>
            </w:pPr>
            <w:proofErr w:type="spellStart"/>
            <w:r w:rsidRPr="00B6465B">
              <w:rPr>
                <w:rFonts w:cstheme="minorHAnsi"/>
                <w:b/>
                <w:szCs w:val="24"/>
              </w:rPr>
              <w:t>Smallrig</w:t>
            </w:r>
            <w:proofErr w:type="spellEnd"/>
            <w:r w:rsidRPr="00B6465B">
              <w:rPr>
                <w:rFonts w:cstheme="minorHAnsi"/>
                <w:b/>
                <w:szCs w:val="24"/>
              </w:rPr>
              <w:t xml:space="preserve"> mocowanie zimna stopka [1241]</w:t>
            </w:r>
          </w:p>
        </w:tc>
        <w:tc>
          <w:tcPr>
            <w:tcW w:w="4252" w:type="dxa"/>
          </w:tcPr>
          <w:p w14:paraId="033D21AB" w14:textId="375FAD02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Dane umożliwiające jednoznaczną identyfikację zaoferowanego sprzętu </w:t>
            </w:r>
            <w:r w:rsidR="008935AC" w:rsidRPr="00B6465B">
              <w:rPr>
                <w:rFonts w:cstheme="minorHAnsi"/>
                <w:szCs w:val="24"/>
              </w:rPr>
              <w:t>(nazwa/producent)</w:t>
            </w:r>
          </w:p>
        </w:tc>
        <w:tc>
          <w:tcPr>
            <w:tcW w:w="3021" w:type="dxa"/>
          </w:tcPr>
          <w:p w14:paraId="66A2FA79" w14:textId="55B59E19" w:rsidR="009918D3" w:rsidRPr="00B6465B" w:rsidRDefault="009918D3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</w:t>
            </w:r>
          </w:p>
          <w:p w14:paraId="5B415CE2" w14:textId="5DBB95CD" w:rsidR="00877017" w:rsidRPr="00B6465B" w:rsidRDefault="009918D3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…………………..</w:t>
            </w:r>
          </w:p>
        </w:tc>
      </w:tr>
      <w:tr w:rsidR="00877017" w:rsidRPr="00B6465B" w14:paraId="470BD96D" w14:textId="77777777" w:rsidTr="00D46EAA">
        <w:tc>
          <w:tcPr>
            <w:tcW w:w="5971" w:type="dxa"/>
            <w:gridSpan w:val="2"/>
          </w:tcPr>
          <w:p w14:paraId="5FDC3023" w14:textId="2999468C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 1</w:t>
            </w:r>
          </w:p>
        </w:tc>
        <w:tc>
          <w:tcPr>
            <w:tcW w:w="3021" w:type="dxa"/>
          </w:tcPr>
          <w:p w14:paraId="1D2F9FA2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443227A6" w14:textId="77777777" w:rsidTr="00D46EAA">
        <w:tc>
          <w:tcPr>
            <w:tcW w:w="1719" w:type="dxa"/>
          </w:tcPr>
          <w:p w14:paraId="2CA100B1" w14:textId="00A13432" w:rsidR="00877017" w:rsidRPr="00B6465B" w:rsidRDefault="00877017" w:rsidP="00877017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Bezprzewodowy system mikrofonowy</w:t>
            </w:r>
          </w:p>
        </w:tc>
        <w:tc>
          <w:tcPr>
            <w:tcW w:w="4252" w:type="dxa"/>
          </w:tcPr>
          <w:p w14:paraId="272268E3" w14:textId="172040F2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Zestaw powinien zawierać: nadajnik, odbiornik, 2 osłony przeciwwietrzne typu twist-and-lock, 2 kable do ładowania (USB-A - USB-C), kabel TRS 3,5 mm, klips mocujący, pokrowiec.</w:t>
            </w:r>
          </w:p>
          <w:p w14:paraId="6E1E97C4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Zestaw pozwalający pracować w zasięgu nie mniej niż 200 m (w linii wzroku) z cyfrową transmisją 2,4 GHz serii IV z 128-bitowym szyfrowaniem.</w:t>
            </w:r>
          </w:p>
          <w:p w14:paraId="26B12919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Wymagana wbudowana pamięć wewnętrzna umożliwiająca nagranie przynajmniej kilkadziesiąt godzin skompresowanego dźwięku.</w:t>
            </w:r>
          </w:p>
          <w:p w14:paraId="37A454D4" w14:textId="75827753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Wymagane wbudowane akumulatory zapewniające minimum 5 godzin pracy.</w:t>
            </w:r>
          </w:p>
        </w:tc>
        <w:tc>
          <w:tcPr>
            <w:tcW w:w="3021" w:type="dxa"/>
          </w:tcPr>
          <w:p w14:paraId="36570A47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5574B387" w14:textId="77777777" w:rsidTr="007D659B">
        <w:tc>
          <w:tcPr>
            <w:tcW w:w="5971" w:type="dxa"/>
            <w:gridSpan w:val="2"/>
          </w:tcPr>
          <w:p w14:paraId="47C9C499" w14:textId="6673BAE3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 1 zestaw</w:t>
            </w:r>
          </w:p>
        </w:tc>
        <w:tc>
          <w:tcPr>
            <w:tcW w:w="3021" w:type="dxa"/>
          </w:tcPr>
          <w:p w14:paraId="2287F953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2263716A" w14:textId="77777777" w:rsidTr="009F5BFE">
        <w:tc>
          <w:tcPr>
            <w:tcW w:w="5971" w:type="dxa"/>
            <w:gridSpan w:val="2"/>
          </w:tcPr>
          <w:p w14:paraId="4DD9AFC3" w14:textId="24CFF4E6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Dane umożliwiające jednoznaczną identyfikację zaoferowanego sprzętu </w:t>
            </w:r>
            <w:r w:rsidR="008935AC" w:rsidRPr="00B6465B">
              <w:rPr>
                <w:rFonts w:cstheme="minorHAnsi"/>
                <w:szCs w:val="24"/>
              </w:rPr>
              <w:t>(nazwa/producent/model)</w:t>
            </w:r>
          </w:p>
        </w:tc>
        <w:tc>
          <w:tcPr>
            <w:tcW w:w="3021" w:type="dxa"/>
          </w:tcPr>
          <w:p w14:paraId="1AEC3E2A" w14:textId="1CAE620A" w:rsidR="009918D3" w:rsidRPr="00B6465B" w:rsidRDefault="009918D3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………………………….</w:t>
            </w:r>
          </w:p>
          <w:p w14:paraId="4259553A" w14:textId="1A17C266" w:rsidR="009918D3" w:rsidRPr="00B6465B" w:rsidRDefault="009918D3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……………………</w:t>
            </w:r>
          </w:p>
          <w:p w14:paraId="3338BACF" w14:textId="67C0C8F5" w:rsidR="00877017" w:rsidRPr="00B6465B" w:rsidRDefault="009918D3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Model: ………………………..</w:t>
            </w:r>
          </w:p>
        </w:tc>
      </w:tr>
      <w:tr w:rsidR="00877017" w:rsidRPr="00B6465B" w14:paraId="21C9B655" w14:textId="77777777" w:rsidTr="00D46EAA">
        <w:tc>
          <w:tcPr>
            <w:tcW w:w="1719" w:type="dxa"/>
          </w:tcPr>
          <w:p w14:paraId="4BB17076" w14:textId="7D41CFE3" w:rsidR="00877017" w:rsidRPr="00B6465B" w:rsidRDefault="00877017" w:rsidP="00877017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Obiektyw</w:t>
            </w:r>
          </w:p>
        </w:tc>
        <w:tc>
          <w:tcPr>
            <w:tcW w:w="4252" w:type="dxa"/>
          </w:tcPr>
          <w:p w14:paraId="0C1E457E" w14:textId="74613EEE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- standard micro 4/3 </w:t>
            </w:r>
          </w:p>
          <w:p w14:paraId="005CA6A1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- </w:t>
            </w:r>
            <w:proofErr w:type="spellStart"/>
            <w:r w:rsidRPr="00B6465B">
              <w:rPr>
                <w:rFonts w:cstheme="minorHAnsi"/>
                <w:szCs w:val="24"/>
              </w:rPr>
              <w:t>Autofokus</w:t>
            </w:r>
            <w:proofErr w:type="spellEnd"/>
            <w:r w:rsidRPr="00B6465B">
              <w:rPr>
                <w:rFonts w:cstheme="minorHAnsi"/>
                <w:szCs w:val="24"/>
              </w:rPr>
              <w:t xml:space="preserve"> </w:t>
            </w:r>
          </w:p>
          <w:p w14:paraId="7D711646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Wbudowana stabilizacja obrazu (O.I.S.)</w:t>
            </w:r>
          </w:p>
          <w:p w14:paraId="76706693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Długość ogniskowej: f=12-35mm (odpowiednik w aparacie analogowym 35mm: 24-70mm)</w:t>
            </w:r>
          </w:p>
          <w:p w14:paraId="511C1A40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Wartość przysłony f/2.8</w:t>
            </w:r>
          </w:p>
          <w:p w14:paraId="3E27E50A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Umożliwiający filmowanie w 4K</w:t>
            </w:r>
          </w:p>
          <w:p w14:paraId="1B8A77AB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Możliwość płynnej zmiany przysłony</w:t>
            </w:r>
          </w:p>
          <w:p w14:paraId="2A1D9617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- Cicha konstrukcja </w:t>
            </w:r>
          </w:p>
          <w:p w14:paraId="7134345C" w14:textId="4C13C852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Konstrukcja odporna na zachlapanie, kurz i mróz</w:t>
            </w:r>
          </w:p>
        </w:tc>
        <w:tc>
          <w:tcPr>
            <w:tcW w:w="3021" w:type="dxa"/>
          </w:tcPr>
          <w:p w14:paraId="7AC990EC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540AFA4E" w14:textId="77777777" w:rsidTr="00290D03">
        <w:tc>
          <w:tcPr>
            <w:tcW w:w="5971" w:type="dxa"/>
            <w:gridSpan w:val="2"/>
          </w:tcPr>
          <w:p w14:paraId="31552018" w14:textId="7EA3329F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 1</w:t>
            </w:r>
          </w:p>
        </w:tc>
        <w:tc>
          <w:tcPr>
            <w:tcW w:w="3021" w:type="dxa"/>
          </w:tcPr>
          <w:p w14:paraId="29BD08E5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3FC7F839" w14:textId="77777777" w:rsidTr="00466226">
        <w:tc>
          <w:tcPr>
            <w:tcW w:w="5971" w:type="dxa"/>
            <w:gridSpan w:val="2"/>
          </w:tcPr>
          <w:p w14:paraId="179BD5DB" w14:textId="06968C3F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Dane umożliwiające jednoznaczną identyfikację zaoferowanego sprzętu (nazwa, producent, model)</w:t>
            </w:r>
          </w:p>
        </w:tc>
        <w:tc>
          <w:tcPr>
            <w:tcW w:w="3021" w:type="dxa"/>
          </w:tcPr>
          <w:p w14:paraId="4664A444" w14:textId="77777777" w:rsidR="009918D3" w:rsidRPr="00B6465B" w:rsidRDefault="009918D3" w:rsidP="009918D3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………………………….</w:t>
            </w:r>
          </w:p>
          <w:p w14:paraId="1DFE9148" w14:textId="77777777" w:rsidR="009918D3" w:rsidRPr="00B6465B" w:rsidRDefault="009918D3" w:rsidP="009918D3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……………………</w:t>
            </w:r>
          </w:p>
          <w:p w14:paraId="5067F8FE" w14:textId="4A18430F" w:rsidR="00877017" w:rsidRPr="00B6465B" w:rsidRDefault="009918D3" w:rsidP="009918D3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Model: ………………………..</w:t>
            </w:r>
          </w:p>
        </w:tc>
      </w:tr>
      <w:tr w:rsidR="00877017" w:rsidRPr="00B6465B" w14:paraId="34767288" w14:textId="77777777" w:rsidTr="00D46EAA">
        <w:tc>
          <w:tcPr>
            <w:tcW w:w="1719" w:type="dxa"/>
          </w:tcPr>
          <w:p w14:paraId="0F1DA786" w14:textId="481F35A3" w:rsidR="00877017" w:rsidRPr="00B6465B" w:rsidRDefault="00877017" w:rsidP="00877017">
            <w:pPr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lastRenderedPageBreak/>
              <w:t>Lampa LED doświetlająca podczas nagrań</w:t>
            </w:r>
          </w:p>
        </w:tc>
        <w:tc>
          <w:tcPr>
            <w:tcW w:w="4252" w:type="dxa"/>
          </w:tcPr>
          <w:p w14:paraId="5815DD59" w14:textId="24C9713F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 xml:space="preserve">- ~ 20W </w:t>
            </w:r>
          </w:p>
          <w:p w14:paraId="78CD7202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temperatura kolorów zakres do 10 000 K</w:t>
            </w:r>
          </w:p>
          <w:p w14:paraId="14B4C665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ładowanie poprzez USB-c</w:t>
            </w:r>
          </w:p>
          <w:p w14:paraId="7FB07A92" w14:textId="40FEFC3D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- możliwość montażu na klatce operatorskiej jw.</w:t>
            </w:r>
          </w:p>
        </w:tc>
        <w:tc>
          <w:tcPr>
            <w:tcW w:w="3021" w:type="dxa"/>
          </w:tcPr>
          <w:p w14:paraId="305B2A67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550DEDD0" w14:textId="77777777" w:rsidTr="00D1333D">
        <w:tc>
          <w:tcPr>
            <w:tcW w:w="5971" w:type="dxa"/>
            <w:gridSpan w:val="2"/>
          </w:tcPr>
          <w:p w14:paraId="15311DC7" w14:textId="350D2F1B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 1</w:t>
            </w:r>
          </w:p>
        </w:tc>
        <w:tc>
          <w:tcPr>
            <w:tcW w:w="3021" w:type="dxa"/>
          </w:tcPr>
          <w:p w14:paraId="185020FB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082DBF23" w14:textId="77777777" w:rsidTr="00062B17">
        <w:tc>
          <w:tcPr>
            <w:tcW w:w="5971" w:type="dxa"/>
            <w:gridSpan w:val="2"/>
          </w:tcPr>
          <w:p w14:paraId="68F8C1CD" w14:textId="55D4F4AD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Dane umożliwiające jednoznaczną identyfikację zaoferowanego sprzętu (nazwa, producent, model)</w:t>
            </w:r>
          </w:p>
        </w:tc>
        <w:tc>
          <w:tcPr>
            <w:tcW w:w="3021" w:type="dxa"/>
          </w:tcPr>
          <w:p w14:paraId="1FD1705E" w14:textId="77777777" w:rsidR="009918D3" w:rsidRPr="00B6465B" w:rsidRDefault="009918D3" w:rsidP="009918D3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………………………….</w:t>
            </w:r>
          </w:p>
          <w:p w14:paraId="40D0786D" w14:textId="77777777" w:rsidR="009918D3" w:rsidRPr="00B6465B" w:rsidRDefault="009918D3" w:rsidP="009918D3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……………………</w:t>
            </w:r>
          </w:p>
          <w:p w14:paraId="2A2FD5E7" w14:textId="18A8C2DE" w:rsidR="00877017" w:rsidRPr="00B6465B" w:rsidRDefault="009918D3" w:rsidP="009918D3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Model: ………………………..</w:t>
            </w:r>
          </w:p>
        </w:tc>
      </w:tr>
      <w:tr w:rsidR="00877017" w:rsidRPr="00B6465B" w14:paraId="0E589AE3" w14:textId="77777777" w:rsidTr="006771A7">
        <w:trPr>
          <w:trHeight w:val="1522"/>
        </w:trPr>
        <w:tc>
          <w:tcPr>
            <w:tcW w:w="1719" w:type="dxa"/>
          </w:tcPr>
          <w:p w14:paraId="5E0A4860" w14:textId="3C417323" w:rsidR="00877017" w:rsidRPr="00B6465B" w:rsidRDefault="00877017" w:rsidP="00877017">
            <w:pPr>
              <w:tabs>
                <w:tab w:val="left" w:pos="1227"/>
              </w:tabs>
              <w:rPr>
                <w:rFonts w:cstheme="minorHAnsi"/>
                <w:b/>
                <w:szCs w:val="24"/>
              </w:rPr>
            </w:pPr>
            <w:r w:rsidRPr="00B6465B">
              <w:rPr>
                <w:rFonts w:cstheme="minorHAnsi"/>
                <w:b/>
                <w:szCs w:val="24"/>
              </w:rPr>
              <w:t>Torba na akcesoria foto-wideo</w:t>
            </w:r>
          </w:p>
        </w:tc>
        <w:tc>
          <w:tcPr>
            <w:tcW w:w="4252" w:type="dxa"/>
          </w:tcPr>
          <w:p w14:paraId="4B878096" w14:textId="7140C71F" w:rsidR="00877017" w:rsidRPr="00B6465B" w:rsidRDefault="00877017" w:rsidP="00877017">
            <w:pPr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Torba zapewniająca schowanie kamery i obiektywu z powyższego zestawu.</w:t>
            </w:r>
          </w:p>
        </w:tc>
        <w:tc>
          <w:tcPr>
            <w:tcW w:w="3021" w:type="dxa"/>
          </w:tcPr>
          <w:p w14:paraId="285CE20B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15D38A43" w14:textId="77777777" w:rsidTr="000C72D2">
        <w:tc>
          <w:tcPr>
            <w:tcW w:w="5971" w:type="dxa"/>
            <w:gridSpan w:val="2"/>
          </w:tcPr>
          <w:p w14:paraId="29653559" w14:textId="35F02018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Ilość: 1</w:t>
            </w:r>
          </w:p>
        </w:tc>
        <w:tc>
          <w:tcPr>
            <w:tcW w:w="3021" w:type="dxa"/>
          </w:tcPr>
          <w:p w14:paraId="2ABC5347" w14:textId="77777777" w:rsidR="00877017" w:rsidRPr="00B6465B" w:rsidRDefault="00877017" w:rsidP="00877017">
            <w:pPr>
              <w:rPr>
                <w:rFonts w:cstheme="minorHAnsi"/>
                <w:szCs w:val="24"/>
              </w:rPr>
            </w:pPr>
          </w:p>
        </w:tc>
      </w:tr>
      <w:tr w:rsidR="00877017" w:rsidRPr="00B6465B" w14:paraId="265816F3" w14:textId="77777777" w:rsidTr="006771A7">
        <w:trPr>
          <w:trHeight w:val="1410"/>
        </w:trPr>
        <w:tc>
          <w:tcPr>
            <w:tcW w:w="5971" w:type="dxa"/>
            <w:gridSpan w:val="2"/>
          </w:tcPr>
          <w:p w14:paraId="1146EDCC" w14:textId="6C95E2C4" w:rsidR="00877017" w:rsidRPr="00B6465B" w:rsidRDefault="00877017" w:rsidP="00877017">
            <w:pPr>
              <w:jc w:val="right"/>
              <w:rPr>
                <w:rFonts w:cstheme="minorHAnsi"/>
                <w:szCs w:val="24"/>
              </w:rPr>
            </w:pPr>
            <w:r w:rsidRPr="00B6465B">
              <w:rPr>
                <w:rFonts w:cstheme="minorHAnsi"/>
                <w:szCs w:val="24"/>
              </w:rPr>
              <w:t>Dane umożliwiające jednoznaczną identyfikację zaoferowanego sprzętu (nazwa, producent)</w:t>
            </w:r>
          </w:p>
        </w:tc>
        <w:tc>
          <w:tcPr>
            <w:tcW w:w="3021" w:type="dxa"/>
          </w:tcPr>
          <w:p w14:paraId="6C3FC914" w14:textId="3A4C9E70" w:rsidR="000961D4" w:rsidRPr="00B6465B" w:rsidRDefault="000961D4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Nazwa: …………………………..</w:t>
            </w:r>
          </w:p>
          <w:p w14:paraId="691D5BD0" w14:textId="7C44303A" w:rsidR="00877017" w:rsidRPr="00B6465B" w:rsidRDefault="000961D4" w:rsidP="00877017">
            <w:pPr>
              <w:rPr>
                <w:rFonts w:cstheme="minorHAnsi"/>
                <w:b/>
                <w:bCs/>
                <w:szCs w:val="24"/>
              </w:rPr>
            </w:pPr>
            <w:r w:rsidRPr="00B6465B">
              <w:rPr>
                <w:rFonts w:cstheme="minorHAnsi"/>
                <w:b/>
                <w:bCs/>
                <w:szCs w:val="24"/>
              </w:rPr>
              <w:t>Producent: …………………….</w:t>
            </w:r>
          </w:p>
        </w:tc>
      </w:tr>
    </w:tbl>
    <w:p w14:paraId="7B5E7B31" w14:textId="4A11B892" w:rsidR="00715852" w:rsidRPr="00B6465B" w:rsidRDefault="00715852">
      <w:pPr>
        <w:rPr>
          <w:rFonts w:cstheme="minorHAnsi"/>
          <w:szCs w:val="24"/>
        </w:rPr>
      </w:pPr>
    </w:p>
    <w:p w14:paraId="24E2943B" w14:textId="235D5116" w:rsidR="00C81E7C" w:rsidRPr="00B6465B" w:rsidRDefault="00C81E7C">
      <w:pPr>
        <w:rPr>
          <w:rFonts w:cstheme="minorHAnsi"/>
          <w:szCs w:val="24"/>
        </w:rPr>
      </w:pPr>
    </w:p>
    <w:sectPr w:rsidR="00C81E7C" w:rsidRPr="00B6465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A98A78" w14:textId="77777777" w:rsidR="00827DB2" w:rsidRDefault="00827DB2" w:rsidP="002E4E81">
      <w:pPr>
        <w:spacing w:after="0" w:line="240" w:lineRule="auto"/>
      </w:pPr>
      <w:r>
        <w:separator/>
      </w:r>
    </w:p>
  </w:endnote>
  <w:endnote w:type="continuationSeparator" w:id="0">
    <w:p w14:paraId="7E28036D" w14:textId="77777777" w:rsidR="00827DB2" w:rsidRDefault="00827DB2" w:rsidP="002E4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9392848"/>
      <w:docPartObj>
        <w:docPartGallery w:val="Page Numbers (Bottom of Page)"/>
        <w:docPartUnique/>
      </w:docPartObj>
    </w:sdtPr>
    <w:sdtContent>
      <w:p w14:paraId="164807D3" w14:textId="728612DD" w:rsidR="003621DE" w:rsidRDefault="003621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EE41B5" w14:textId="77777777" w:rsidR="003621DE" w:rsidRDefault="003621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7CFF1" w14:textId="77777777" w:rsidR="00827DB2" w:rsidRDefault="00827DB2" w:rsidP="002E4E81">
      <w:pPr>
        <w:spacing w:after="0" w:line="240" w:lineRule="auto"/>
      </w:pPr>
      <w:r>
        <w:separator/>
      </w:r>
    </w:p>
  </w:footnote>
  <w:footnote w:type="continuationSeparator" w:id="0">
    <w:p w14:paraId="7E2BD60F" w14:textId="77777777" w:rsidR="00827DB2" w:rsidRDefault="00827DB2" w:rsidP="002E4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DD688" w14:textId="1503E9F5" w:rsidR="002E4E81" w:rsidRDefault="002E4E81">
    <w:pPr>
      <w:pStyle w:val="Nagwek"/>
    </w:pPr>
    <w:r>
      <w:t xml:space="preserve">                                                                                                                                                        Załącznik nr 1A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F5311"/>
    <w:multiLevelType w:val="hybridMultilevel"/>
    <w:tmpl w:val="ED0ED054"/>
    <w:lvl w:ilvl="0" w:tplc="0415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" w15:restartNumberingAfterBreak="0">
    <w:nsid w:val="222105DA"/>
    <w:multiLevelType w:val="hybridMultilevel"/>
    <w:tmpl w:val="3F18FB94"/>
    <w:lvl w:ilvl="0" w:tplc="4CB2DE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D67052"/>
    <w:multiLevelType w:val="hybridMultilevel"/>
    <w:tmpl w:val="AB901C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825FA9"/>
    <w:multiLevelType w:val="hybridMultilevel"/>
    <w:tmpl w:val="2FF8B6E8"/>
    <w:lvl w:ilvl="0" w:tplc="4CB2DEA2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5219627D"/>
    <w:multiLevelType w:val="hybridMultilevel"/>
    <w:tmpl w:val="23B666C8"/>
    <w:lvl w:ilvl="0" w:tplc="04150001">
      <w:start w:val="1"/>
      <w:numFmt w:val="bullet"/>
      <w:lvlText w:val=""/>
      <w:lvlJc w:val="left"/>
      <w:pPr>
        <w:ind w:left="3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5" w15:restartNumberingAfterBreak="0">
    <w:nsid w:val="617B7BBF"/>
    <w:multiLevelType w:val="hybridMultilevel"/>
    <w:tmpl w:val="29809182"/>
    <w:lvl w:ilvl="0" w:tplc="04150011">
      <w:start w:val="1"/>
      <w:numFmt w:val="decimal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63033386"/>
    <w:multiLevelType w:val="hybridMultilevel"/>
    <w:tmpl w:val="8DBAA22A"/>
    <w:lvl w:ilvl="0" w:tplc="04150001">
      <w:start w:val="1"/>
      <w:numFmt w:val="bullet"/>
      <w:lvlText w:val=""/>
      <w:lvlJc w:val="left"/>
      <w:pPr>
        <w:ind w:left="3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97F"/>
    <w:rsid w:val="00020213"/>
    <w:rsid w:val="000961D4"/>
    <w:rsid w:val="00157962"/>
    <w:rsid w:val="001B4392"/>
    <w:rsid w:val="001C6EBF"/>
    <w:rsid w:val="002378A0"/>
    <w:rsid w:val="002C66CA"/>
    <w:rsid w:val="002E4E81"/>
    <w:rsid w:val="003621DE"/>
    <w:rsid w:val="003B2FAA"/>
    <w:rsid w:val="00402F91"/>
    <w:rsid w:val="005B4961"/>
    <w:rsid w:val="005D5659"/>
    <w:rsid w:val="00653731"/>
    <w:rsid w:val="006771A7"/>
    <w:rsid w:val="006A18E1"/>
    <w:rsid w:val="006A2FA4"/>
    <w:rsid w:val="00715852"/>
    <w:rsid w:val="00735E19"/>
    <w:rsid w:val="00827DB2"/>
    <w:rsid w:val="008377C0"/>
    <w:rsid w:val="008546D2"/>
    <w:rsid w:val="00865F9C"/>
    <w:rsid w:val="00877017"/>
    <w:rsid w:val="008935AC"/>
    <w:rsid w:val="009918D3"/>
    <w:rsid w:val="009B52C1"/>
    <w:rsid w:val="00AD0FFA"/>
    <w:rsid w:val="00B6465B"/>
    <w:rsid w:val="00BC2419"/>
    <w:rsid w:val="00C81E7C"/>
    <w:rsid w:val="00D46EAA"/>
    <w:rsid w:val="00D80CBE"/>
    <w:rsid w:val="00E03794"/>
    <w:rsid w:val="00E230C3"/>
    <w:rsid w:val="00F7589B"/>
    <w:rsid w:val="00F847E4"/>
    <w:rsid w:val="00FE497F"/>
    <w:rsid w:val="00FF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22E55"/>
  <w15:chartTrackingRefBased/>
  <w15:docId w15:val="{1D619DBE-8563-429A-8017-B2AF2CEA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,L1 Znak,Numerowanie Znak,2 heading Znak,A_wyliczenie Znak,K-P_odwolanie Znak,Akapit z listą5 Znak,maz_wyliczenie Znak,opis dzialania Znak,Nagłowek 3 Znak,Preambuła Znak,Akapit z listą BS Znak,Dot pt Znak,lp1 Znak"/>
    <w:link w:val="Akapitzlist"/>
    <w:uiPriority w:val="99"/>
    <w:qFormat/>
    <w:locked/>
    <w:rsid w:val="00715852"/>
    <w:rPr>
      <w:rFonts w:ascii="Calibri" w:eastAsia="Calibri" w:hAnsi="Calibri" w:cs="Times New Roman"/>
    </w:rPr>
  </w:style>
  <w:style w:type="paragraph" w:styleId="Akapitzlist">
    <w:name w:val="List Paragraph"/>
    <w:aliases w:val="CW_Lista,L1,Numerowanie,2 heading,A_wyliczenie,K-P_odwolanie,Akapit z listą5,maz_wyliczenie,opis dzialania,Nagłowek 3,Preambuła,Akapit z listą BS,Kolorowa lista — akcent 11,Dot pt,F5 List Paragraph,Recommendation,List Paragraph11,lp1"/>
    <w:basedOn w:val="Normalny"/>
    <w:link w:val="AkapitzlistZnak"/>
    <w:uiPriority w:val="34"/>
    <w:qFormat/>
    <w:rsid w:val="0071585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715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AD0FF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E4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4E81"/>
  </w:style>
  <w:style w:type="paragraph" w:styleId="Stopka">
    <w:name w:val="footer"/>
    <w:basedOn w:val="Normalny"/>
    <w:link w:val="StopkaZnak"/>
    <w:uiPriority w:val="99"/>
    <w:unhideWhenUsed/>
    <w:rsid w:val="002E4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4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1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881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 inż. Krzek Beata</dc:creator>
  <cp:keywords/>
  <dc:description/>
  <cp:lastModifiedBy>Joanna Roczniewska-Cieślik</cp:lastModifiedBy>
  <cp:revision>5</cp:revision>
  <dcterms:created xsi:type="dcterms:W3CDTF">2024-02-26T10:24:00Z</dcterms:created>
  <dcterms:modified xsi:type="dcterms:W3CDTF">2024-02-26T10:26:00Z</dcterms:modified>
</cp:coreProperties>
</file>