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bottomFromText="160" w:vertAnchor="text" w:horzAnchor="margin" w:tblpXSpec="center" w:tblpY="344"/>
        <w:tblW w:w="160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523"/>
        <w:gridCol w:w="13"/>
        <w:gridCol w:w="995"/>
        <w:gridCol w:w="1125"/>
        <w:gridCol w:w="9"/>
        <w:gridCol w:w="996"/>
        <w:gridCol w:w="1276"/>
        <w:gridCol w:w="993"/>
        <w:gridCol w:w="992"/>
        <w:gridCol w:w="992"/>
        <w:gridCol w:w="1134"/>
        <w:gridCol w:w="1134"/>
        <w:gridCol w:w="1127"/>
        <w:gridCol w:w="1141"/>
      </w:tblGrid>
      <w:tr w:rsidR="00E55C0B" w:rsidRPr="00E55C0B" w14:paraId="0416EB7A" w14:textId="77777777" w:rsidTr="00405222">
        <w:trPr>
          <w:trHeight w:val="705"/>
        </w:trPr>
        <w:tc>
          <w:tcPr>
            <w:tcW w:w="160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EB8DE" w14:textId="58A7D474" w:rsidR="00E55C0B" w:rsidRPr="00E55C0B" w:rsidRDefault="00E55C0B" w:rsidP="0040522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Pakiet 1 – Myjka jednorazowa typu rękawica</w:t>
            </w:r>
          </w:p>
        </w:tc>
      </w:tr>
      <w:tr w:rsidR="00E55C0B" w:rsidRPr="00E55C0B" w14:paraId="28A65634" w14:textId="77777777" w:rsidTr="00405222">
        <w:trPr>
          <w:trHeight w:val="155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45E17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901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6A66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EA4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C5B6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Ilość na 12 m-cy </w:t>
            </w: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br/>
              <w:t>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B3E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12F7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772F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2ACE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CED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C4A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439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E55C0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Próbki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E5C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Okres gwarancji / Termin ważności</w:t>
            </w:r>
          </w:p>
          <w:p w14:paraId="2D54C8C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(w miesiącach)</w:t>
            </w:r>
          </w:p>
        </w:tc>
      </w:tr>
      <w:tr w:rsidR="00E55C0B" w:rsidRPr="00E55C0B" w14:paraId="76E7F72C" w14:textId="77777777" w:rsidTr="00405222">
        <w:trPr>
          <w:trHeight w:val="109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5C450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55C0B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8E61C" w14:textId="77777777" w:rsidR="00E55C0B" w:rsidRPr="00E55C0B" w:rsidRDefault="00E55C0B" w:rsidP="004052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 xml:space="preserve">Myjka  jednorazowa typu rękawica do mycia ciała pacjenta, grubość nie mniej niż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E55C0B">
                <w:rPr>
                  <w:rFonts w:ascii="Times New Roman" w:hAnsi="Times New Roman" w:cs="Times New Roman"/>
                  <w:color w:val="000000"/>
                  <w:sz w:val="20"/>
                  <w:szCs w:val="20"/>
                  <w:lang w:eastAsia="en-US"/>
                </w:rPr>
                <w:t>5 mm</w:t>
              </w:r>
            </w:smartTag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, składająca się z syntetycznych podkładów watolinowych z możliwością stosowania u noworodków. Nasączona środkiem myjącym o pH 5.5, który uaktywnia się przy kontakcie z niewielką ilością wody. Warstwy myjki zgrzewane termicznie. Kształt myjki ergonomiczny, zapobiegający zsunięciu się w trakcie użytkowania (zwężona w nadgarstku). Pakowana po 20 sztuk.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F0B117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68EEE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6168E" w14:textId="43912A24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23 100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C141D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C5DCD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73CF8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AB21C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FC8F8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DA20C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E5292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14:paraId="6B1264F5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14:paraId="3BB802E1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14:paraId="1D53546C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1 op.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A6F2E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E55C0B" w:rsidRPr="00E55C0B" w14:paraId="2F3158D5" w14:textId="77777777" w:rsidTr="00405222">
        <w:trPr>
          <w:trHeight w:val="26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24D6B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D438" w14:textId="77777777" w:rsidR="00E55C0B" w:rsidRPr="00E55C0B" w:rsidRDefault="00E55C0B" w:rsidP="00405222">
            <w:pPr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RAZEM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33BA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0FB6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61E2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9D2E3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C06FF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5537E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0EBC2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122ED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5D9CF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1897B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3FEC2" w14:textId="77777777" w:rsidR="00E55C0B" w:rsidRPr="00E55C0B" w:rsidRDefault="00E55C0B" w:rsidP="00405222">
            <w:pPr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E55C0B">
              <w:rPr>
                <w:rFonts w:ascii="Times New Roman" w:hAnsi="Times New Roman" w:cs="Times New Roman"/>
                <w:b/>
                <w:bCs/>
                <w:lang w:eastAsia="en-US"/>
              </w:rPr>
              <w:t>X</w:t>
            </w:r>
          </w:p>
        </w:tc>
      </w:tr>
    </w:tbl>
    <w:p w14:paraId="13299CB4" w14:textId="77777777" w:rsidR="00E55C0B" w:rsidRPr="00E55C0B" w:rsidRDefault="00E55C0B" w:rsidP="00E55C0B">
      <w:pPr>
        <w:rPr>
          <w:rFonts w:ascii="Times New Roman" w:hAnsi="Times New Roman" w:cs="Times New Roman"/>
        </w:rPr>
      </w:pPr>
    </w:p>
    <w:p w14:paraId="3416763C" w14:textId="77777777" w:rsidR="009B1584" w:rsidRPr="00E55C0B" w:rsidRDefault="009B1584" w:rsidP="009B1584">
      <w:pPr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E55C0B">
        <w:rPr>
          <w:rFonts w:ascii="Times New Roman" w:hAnsi="Times New Roman" w:cs="Times New Roman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14:paraId="762993C2" w14:textId="77777777" w:rsidR="009B1584" w:rsidRDefault="009B1584" w:rsidP="00E55C0B">
      <w:pPr>
        <w:ind w:hanging="284"/>
        <w:rPr>
          <w:rFonts w:ascii="Times New Roman" w:hAnsi="Times New Roman" w:cs="Times New Roman"/>
        </w:rPr>
      </w:pPr>
    </w:p>
    <w:p w14:paraId="3E6D5725" w14:textId="6F9304BC" w:rsidR="00E55C0B" w:rsidRPr="00E55C0B" w:rsidRDefault="00E55C0B" w:rsidP="00E55C0B">
      <w:pPr>
        <w:ind w:hanging="284"/>
        <w:rPr>
          <w:rFonts w:ascii="Times New Roman" w:hAnsi="Times New Roman" w:cs="Times New Roman"/>
        </w:rPr>
      </w:pPr>
      <w:r w:rsidRPr="00E55C0B">
        <w:rPr>
          <w:rFonts w:ascii="Times New Roman" w:hAnsi="Times New Roman" w:cs="Times New Roman"/>
        </w:rPr>
        <w:t>Wartość pakietu z VAT słownie ……………………</w:t>
      </w:r>
    </w:p>
    <w:p w14:paraId="2DF7B01D" w14:textId="08431D05" w:rsidR="00E55C0B" w:rsidRPr="00E55C0B" w:rsidRDefault="00E55C0B">
      <w:pPr>
        <w:rPr>
          <w:rFonts w:ascii="Times New Roman" w:hAnsi="Times New Roman" w:cs="Times New Roman"/>
        </w:rPr>
      </w:pPr>
    </w:p>
    <w:p w14:paraId="51FD375D" w14:textId="7A41D508" w:rsidR="00E55C0B" w:rsidRPr="00E55C0B" w:rsidRDefault="00E55C0B">
      <w:pPr>
        <w:rPr>
          <w:rFonts w:ascii="Times New Roman" w:hAnsi="Times New Roman" w:cs="Times New Roman"/>
        </w:rPr>
      </w:pPr>
    </w:p>
    <w:tbl>
      <w:tblPr>
        <w:tblW w:w="15440" w:type="dxa"/>
        <w:tblInd w:w="-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4671"/>
        <w:gridCol w:w="1137"/>
        <w:gridCol w:w="717"/>
        <w:gridCol w:w="747"/>
        <w:gridCol w:w="789"/>
        <w:gridCol w:w="862"/>
        <w:gridCol w:w="974"/>
        <w:gridCol w:w="913"/>
        <w:gridCol w:w="1003"/>
        <w:gridCol w:w="1362"/>
        <w:gridCol w:w="1029"/>
        <w:gridCol w:w="801"/>
      </w:tblGrid>
      <w:tr w:rsidR="00E55C0B" w:rsidRPr="00E55C0B" w14:paraId="1DF26D0A" w14:textId="77777777" w:rsidTr="00405222">
        <w:trPr>
          <w:trHeight w:val="387"/>
        </w:trPr>
        <w:tc>
          <w:tcPr>
            <w:tcW w:w="15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DE8A2" w14:textId="7D86DAA0" w:rsidR="00E55C0B" w:rsidRPr="00E55C0B" w:rsidRDefault="00E55C0B" w:rsidP="004052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- Środki czystości</w:t>
            </w:r>
          </w:p>
        </w:tc>
      </w:tr>
      <w:tr w:rsidR="00E55C0B" w:rsidRPr="00E55C0B" w14:paraId="1D8483E3" w14:textId="77777777" w:rsidTr="00E55C0B">
        <w:trPr>
          <w:trHeight w:val="11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DD87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66A8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0BAE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produktu / Nr katalogowy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EA97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Jm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86F5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3EAB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F67D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F46E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Podatek VAT w zł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i w %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09ED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z VAT w zł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A15C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Termin ważności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(min. 12 m-cy)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2BA0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6871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A39B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E55C0B" w:rsidRPr="00E55C0B" w14:paraId="46A0D2EA" w14:textId="77777777" w:rsidTr="00E55C0B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4589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8148B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Płyn do udrażniania rur typu Kret. Preparat do udrażniania i dezynfekcji, przeznaczony do stosowania w zakładach pracy. Skutecznie zabijający bakterie i wirusy, samoczynnie usuwający drobne zatory, likwidujący nieprzyjemne zapachy. Opakowanie 0,5 L.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8D11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9585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EA8F2" w14:textId="00F28B8A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0D4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D391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36C2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94E1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4AE9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B2E4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B159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7F36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1FDF1A6F" w14:textId="77777777" w:rsidTr="00E55C0B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C82C7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E48FC" w14:textId="73DFE3E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Środek do nabłyszczania powierzchni PCV (pasta), bez polerowania na wysoki połysk powierzchni. Preparat zawierający w sobie polimery, które odpowiadają za powstanie specjalnej warstwy. Powłoka powinna  wypełniać mikrouszkodzenia powstałe w czasie bieżącej eksploatacji oraz chronić podłogę przed nowymi uszkodzeniami </w:t>
            </w:r>
            <w:r w:rsidRPr="00E55C0B">
              <w:rPr>
                <w:rFonts w:ascii="Times New Roman" w:hAnsi="Times New Roman" w:cs="Times New Roman"/>
                <w:sz w:val="20"/>
                <w:szCs w:val="20"/>
              </w:rPr>
              <w:br/>
              <w:t>i zarysowaniami. Opakowanie: 1,0 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2EC7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7B53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F6968" w14:textId="2DED5216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B624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5C05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0AA3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DD27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F458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BAF1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85F7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3BF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2846C2E0" w14:textId="77777777" w:rsidTr="00E55C0B">
        <w:trPr>
          <w:trHeight w:val="627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05DAE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BD42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Zmywacz do pasty z poz. 2. Opakowanie: 0,75 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73FF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D2E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66F3C" w14:textId="0472F3BB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5FEE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2FCC6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1CDB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FD725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9634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02808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A47F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77EC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6D1ECE74" w14:textId="77777777" w:rsidTr="00E55C0B">
        <w:trPr>
          <w:trHeight w:val="84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EE28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4C54E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Rękawiczki gospodarcze gumowe. Rozmiar: S, M, L. Wykonane z naturalnego lateksu, wewnątrz </w:t>
            </w:r>
            <w:r w:rsidRPr="00E55C0B">
              <w:rPr>
                <w:rFonts w:ascii="Times New Roman" w:hAnsi="Times New Roman" w:cs="Times New Roman"/>
                <w:sz w:val="20"/>
                <w:szCs w:val="20"/>
              </w:rPr>
              <w:br/>
              <w:t>z naturalnym, bawełnianym flokiem.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23BF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4667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B2843" w14:textId="0BD99D4F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46E0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ECF2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3DCA5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7FD7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12945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2BC7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9493F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D652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para</w:t>
            </w:r>
          </w:p>
        </w:tc>
      </w:tr>
      <w:tr w:rsidR="00E55C0B" w:rsidRPr="00E55C0B" w14:paraId="0ABEA242" w14:textId="77777777" w:rsidTr="00E55C0B">
        <w:trPr>
          <w:trHeight w:val="7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31BF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3EAA9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Rękawice ogrodowe bawełniane, z jednej strony pokryte gumą (wampirki). Rozmiar M, 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DFD6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F587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1DDB2" w14:textId="53C98C14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2B0E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CA8E4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1F2E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0FE3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75131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6B33E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2DBC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5C68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para</w:t>
            </w:r>
          </w:p>
        </w:tc>
      </w:tr>
      <w:tr w:rsidR="00E55C0B" w:rsidRPr="00E55C0B" w14:paraId="31EF14EA" w14:textId="77777777" w:rsidTr="00E55C0B">
        <w:trPr>
          <w:trHeight w:val="67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376D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33780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Worki do odkurzacza Jupiter ZV425HI dobra jakość, w opakowaniu + filtry.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050D1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3A17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62CF8" w14:textId="539AFEDE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7FEB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D4479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544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FF00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7F3E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53AD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F13F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E884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24B827DE" w14:textId="77777777" w:rsidTr="00E55C0B">
        <w:trPr>
          <w:trHeight w:val="474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0217E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C7414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Mydło toaletowe 100g.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DF7B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4CFC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46E19" w14:textId="6848EAAC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0764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E960FF4" w14:textId="77777777" w:rsidR="00E55C0B" w:rsidRPr="00E55C0B" w:rsidRDefault="00E55C0B" w:rsidP="004052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DEEEA37" w14:textId="77777777" w:rsidR="00E55C0B" w:rsidRPr="00E55C0B" w:rsidRDefault="00E55C0B" w:rsidP="00405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C336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B92D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DE97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22AD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8E2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E7CC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6117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47972639" w14:textId="77777777" w:rsidTr="00E55C0B">
        <w:trPr>
          <w:trHeight w:val="42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DE473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FD5F6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Pasta BHP.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0204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3ECF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65BA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7F29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320B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C9EDD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6D6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84FD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AEAD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FA20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8C12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13A7F1D1" w14:textId="77777777" w:rsidTr="00E55C0B">
        <w:trPr>
          <w:trHeight w:val="554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A23AD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B9082D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Krem do rąk glicerynowy 100ml.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B82A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05ED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348F4" w14:textId="03781293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2936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7CC8C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0554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4B22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44E5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DA82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8F6D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2C76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0214D30A" w14:textId="77777777" w:rsidTr="00E55C0B">
        <w:trPr>
          <w:trHeight w:val="562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4920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92EBBD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Krem do golenia 100ml.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A794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BFE9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310F1" w14:textId="695D2FE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DD3D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4438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F983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0423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9119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4D75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6571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7B41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1CA4ECEA" w14:textId="77777777" w:rsidTr="00E55C0B">
        <w:trPr>
          <w:trHeight w:val="698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F0E3B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5C254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Sól gruboziarnista do myjek, zmywarek. Opakowanie max 1,5 kg, typu Calgonit, Finisz.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F81F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8D05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D98FC" w14:textId="1107C3A0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2CD4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AAD9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2FAB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8E51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C8ABE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420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8A7A8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8AB74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30996440" w14:textId="77777777" w:rsidTr="00E55C0B">
        <w:trPr>
          <w:trHeight w:val="55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19E9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E72B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Pasta do czyszczenia typu Sama 250g.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14424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3F8F9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52A23" w14:textId="02C33C23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E721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B62A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45E0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8500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3887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8231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6F09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986E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26E58764" w14:textId="77777777" w:rsidTr="00E55C0B">
        <w:trPr>
          <w:trHeight w:val="574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A7A94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166502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Rękawice drelichowe rozmiar M, 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DD17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AD1D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05995" w14:textId="52CA7EF2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95903" w14:textId="77777777" w:rsidR="00E55C0B" w:rsidRPr="00E55C0B" w:rsidRDefault="00E55C0B" w:rsidP="004052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87E3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DD6D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18E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2E48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C5F8F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DFC1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DEE8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para</w:t>
            </w:r>
          </w:p>
        </w:tc>
      </w:tr>
      <w:tr w:rsidR="00E55C0B" w:rsidRPr="00E55C0B" w14:paraId="1FDC4753" w14:textId="77777777" w:rsidTr="00E55C0B">
        <w:trPr>
          <w:trHeight w:val="412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87DDF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A65D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Ścierka ostra do naczyń.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24D5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DC0B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742F1" w14:textId="1C7A89C6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FC0D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5AEC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6FDF3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40F2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6763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02833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076E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F207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0B840A15" w14:textId="77777777" w:rsidTr="00E55C0B">
        <w:trPr>
          <w:trHeight w:val="70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8FE7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5ECDF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Ścierka do podłogi wiskozowa 50x60 cm. Miękka do każdego rodzaju podłogi.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D0D3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0C78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36A00" w14:textId="3F91304A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6415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4869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AF66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B170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EF99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A5A2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1F99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FF05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szt.</w:t>
            </w:r>
          </w:p>
        </w:tc>
      </w:tr>
      <w:tr w:rsidR="00E55C0B" w:rsidRPr="00E55C0B" w14:paraId="3743B81B" w14:textId="77777777" w:rsidTr="00E55C0B">
        <w:trPr>
          <w:trHeight w:val="56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837E6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506C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Pałeczki kosmetyczne w opakowaniach po 100 szt.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2574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A840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B8B0FA" w14:textId="6A25C829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A40E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804A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8543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4778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99DC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6B62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7E93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4AA90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593AF24E" w14:textId="77777777" w:rsidTr="00E55C0B">
        <w:trPr>
          <w:trHeight w:val="57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AA49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8A462D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Rękawice bawełniane rewulux.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2DAB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DFC1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DEFF9" w14:textId="3B4B3B79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C24E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1B9D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459B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2497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A77A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E59C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7F68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93FA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 para</w:t>
            </w:r>
          </w:p>
        </w:tc>
      </w:tr>
      <w:tr w:rsidR="00E55C0B" w:rsidRPr="00E55C0B" w14:paraId="10AF531E" w14:textId="77777777" w:rsidTr="00E55C0B">
        <w:trPr>
          <w:trHeight w:val="526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E8CF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32937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Rękawice kuchenne ochronne.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E70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B5B9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para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55B993" w14:textId="2A9CD950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D10B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663C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E2DA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9EBC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8282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97D1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FDCA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0C69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 para</w:t>
            </w:r>
          </w:p>
        </w:tc>
      </w:tr>
      <w:tr w:rsidR="00E55C0B" w:rsidRPr="00E55C0B" w14:paraId="043B322B" w14:textId="77777777" w:rsidTr="00E55C0B">
        <w:trPr>
          <w:trHeight w:val="8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146BA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2E9FD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Środek do usuwania kamienia i rdzy w kuchni </w:t>
            </w:r>
            <w:r w:rsidRPr="00E55C0B">
              <w:rPr>
                <w:rFonts w:ascii="Times New Roman" w:hAnsi="Times New Roman" w:cs="Times New Roman"/>
                <w:sz w:val="20"/>
                <w:szCs w:val="20"/>
              </w:rPr>
              <w:br/>
              <w:t>i łazience w żelu. Opakowanie 420g typu Cilit kamień i rdza w żelu.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7869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26C0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370BFB" w14:textId="10898A88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361F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146E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8FA1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CBE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D4A1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EFAA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4189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02CF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 op.</w:t>
            </w:r>
          </w:p>
        </w:tc>
      </w:tr>
      <w:tr w:rsidR="00E55C0B" w:rsidRPr="00E55C0B" w14:paraId="15093774" w14:textId="77777777" w:rsidTr="00E55C0B">
        <w:trPr>
          <w:trHeight w:val="566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0054F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779AB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Super skuteczny płyn w spray 750ml, który szybko usuwa kamień, osady z mydła, zacieki po wodzie </w:t>
            </w:r>
            <w:r w:rsidRPr="00E55C0B">
              <w:rPr>
                <w:rFonts w:ascii="Times New Roman" w:hAnsi="Times New Roman" w:cs="Times New Roman"/>
                <w:sz w:val="20"/>
                <w:szCs w:val="20"/>
              </w:rPr>
              <w:br/>
              <w:t>i uporczywy brud. Formuła płynu  tworzy na powierzchni ochronną powłokę, która zapobiega ponownemu osadzaniu się brudu, osadu z kamienia. Nadający się do: umywalek, wanien, kabin prysznicowych, kranów ze stali nierdzewnej, toalet, szkła, kafelków, ociekaczy typu Cilit bang.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35FF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5BEE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098FE3" w14:textId="3607E4C1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1EDD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E9DB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6117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89F6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718F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55959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7D3B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1C68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 </w:t>
            </w:r>
          </w:p>
        </w:tc>
      </w:tr>
      <w:tr w:rsidR="00E55C0B" w:rsidRPr="00E55C0B" w14:paraId="144B4E3B" w14:textId="77777777" w:rsidTr="00E55C0B">
        <w:trPr>
          <w:trHeight w:val="850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A128E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AA52B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Odkamieniacz bezzapachowy do bezpiecznego usuwania kamienia, osadu KAMYK. Opakowanie 20g.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F438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1D806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053F" w14:textId="04BAFE81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D0CF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6739B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1E277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C5E4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1A0BD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5BBA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BFEF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1C7D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1 op.</w:t>
            </w:r>
          </w:p>
        </w:tc>
      </w:tr>
      <w:tr w:rsidR="00E55C0B" w:rsidRPr="00E55C0B" w14:paraId="2CF07632" w14:textId="77777777" w:rsidTr="00E55C0B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04F4D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1B9E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Płyn do ręcznego mycia naczyń gotowy do użycia, usuwający osady po kawie i herbacie, nie pozostawiający smug i zacieków, zapach cytrynowy lub miętowy, zawierający substancje pielęgnujące dłonie. Opakowanie 1 L zawierające etykietę (piktogramy), informację o dozowaniu oraz pH preparatu. Odczyn pH 6-7. Dokumenty wymagane: karta oferowanego produktu, karta charakterystyki, atest PZH.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B62FB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1FE1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8D741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ACDD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6F81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8351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8955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35B4A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004F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B6E9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BD8DA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55C0B" w:rsidRPr="00E55C0B" w14:paraId="3ACD22AC" w14:textId="77777777" w:rsidTr="00E55C0B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321E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938B2" w14:textId="14C23C95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Płyn do ręcznego mycia naczyń gotowy do użycia, usuwający osady po kawie i herbacie, nie pozostawiający smug i zacieków, zapach cytrynowy lub miętowy, zawierający substancje pielęgnujące dłonie. Opakowanie 0,5L zawierające etykietę (piktogramy), informację o dozowaniu oraz pH preparatu. Odczyn pH 6-7. Dokumenty wymagane: karta oferowanego produktu, karta charakterystyki, atest PZH.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0D5F6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D1B4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DC559F" w14:textId="24F34219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DA50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3FF51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AA2D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35D50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39DC29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FE55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CE094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6DE5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 </w:t>
            </w:r>
          </w:p>
        </w:tc>
      </w:tr>
      <w:tr w:rsidR="00E55C0B" w:rsidRPr="00E55C0B" w14:paraId="1F0F48D7" w14:textId="77777777" w:rsidTr="00E55C0B">
        <w:trPr>
          <w:trHeight w:val="6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B8039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F83C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Oliwka pielęgnacyjna Johnson’s z witaminą F nie zawierająca barwników. Opakowanie: 300ml.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FA97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5D05C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76337" w14:textId="163C6EB9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6105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5CDD5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A57F9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D9C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DB98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31F8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1E1DD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BB51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 </w:t>
            </w:r>
          </w:p>
        </w:tc>
      </w:tr>
      <w:tr w:rsidR="00E55C0B" w:rsidRPr="00E55C0B" w14:paraId="3B0CFFD8" w14:textId="77777777" w:rsidTr="00E55C0B">
        <w:trPr>
          <w:trHeight w:val="6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6A21E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3141A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 xml:space="preserve">Płyn do czyszczenia i pielęgnacji wykładzin podłogowych z tworzywa sztucznego takich jak: linoleum, PCV oraz naturalnego i sztucznego kamienia (lastriko). Przeznaczony do codziennych zabrudzeń. Opakowanie: 750 ml.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6EEFB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ADC3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FEDD1" w14:textId="2595B30E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36D1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C5F6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3A7D1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9AA6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B3B6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4017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A1565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3764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041CF190" w14:textId="77777777" w:rsidTr="00E55C0B">
        <w:trPr>
          <w:trHeight w:val="6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BFE61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B24BF" w14:textId="77777777" w:rsidR="00E55C0B" w:rsidRPr="00E55C0B" w:rsidRDefault="00E55C0B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sz w:val="20"/>
                <w:szCs w:val="20"/>
              </w:rPr>
              <w:t>Skoncentrowany płyn-żel typu domestos do czyszczenia i dezynfekcji toalet i pomieszczeń sanitarnych. Zabija 99,9&amp; zarazków, zapobiega osadzaniu kamienia i wybiela toaletę. Usuwa bakterie, grzyby, spory, wirusy. Chroni przed zarazkami rozpylanymi podczas spłukiwania wody. Opakowanie: 750 ml.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DA14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2191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op. 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91C1C" w14:textId="6FD9A2BB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8442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B47C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EC084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C6C82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B87ED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A5AA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3899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1203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E55C0B" w:rsidRPr="00E55C0B" w14:paraId="41B50CBB" w14:textId="77777777" w:rsidTr="00E55C0B">
        <w:trPr>
          <w:trHeight w:val="412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BDB2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3700F" w14:textId="77777777" w:rsidR="00E55C0B" w:rsidRPr="00E55C0B" w:rsidRDefault="00E55C0B" w:rsidP="0040522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EEA2E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AD4EF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78FB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4156D8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D748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B897A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5D68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3BE4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77D57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03A63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CC240" w14:textId="77777777" w:rsidR="00E55C0B" w:rsidRPr="00E55C0B" w:rsidRDefault="00E55C0B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</w:tbl>
    <w:p w14:paraId="4119D5D7" w14:textId="6A71DD28" w:rsidR="00E55C0B" w:rsidRPr="00E55C0B" w:rsidRDefault="00E55C0B" w:rsidP="00E55C0B">
      <w:pPr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E55C0B">
        <w:rPr>
          <w:rFonts w:ascii="Times New Roman" w:hAnsi="Times New Roman" w:cs="Times New Roman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14:paraId="47673F15" w14:textId="77777777" w:rsidR="00E55C0B" w:rsidRDefault="00E55C0B" w:rsidP="00E55C0B">
      <w:pPr>
        <w:rPr>
          <w:rFonts w:ascii="Times New Roman" w:hAnsi="Times New Roman" w:cs="Times New Roman"/>
          <w:sz w:val="20"/>
          <w:szCs w:val="20"/>
        </w:rPr>
      </w:pPr>
    </w:p>
    <w:p w14:paraId="172D7618" w14:textId="2D3E3AEC" w:rsidR="00E55C0B" w:rsidRPr="00E55C0B" w:rsidRDefault="00E55C0B" w:rsidP="00E55C0B">
      <w:pPr>
        <w:rPr>
          <w:rFonts w:ascii="Times New Roman" w:hAnsi="Times New Roman" w:cs="Times New Roman"/>
          <w:sz w:val="20"/>
          <w:szCs w:val="20"/>
        </w:rPr>
      </w:pPr>
      <w:r w:rsidRPr="00E55C0B">
        <w:rPr>
          <w:rFonts w:ascii="Times New Roman" w:hAnsi="Times New Roman" w:cs="Times New Roman"/>
          <w:sz w:val="20"/>
          <w:szCs w:val="20"/>
        </w:rPr>
        <w:t>Wartość pakietu brutto słownie: ……………………..</w:t>
      </w:r>
    </w:p>
    <w:tbl>
      <w:tblPr>
        <w:tblW w:w="15440" w:type="dxa"/>
        <w:tblInd w:w="-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4671"/>
        <w:gridCol w:w="1137"/>
        <w:gridCol w:w="717"/>
        <w:gridCol w:w="747"/>
        <w:gridCol w:w="789"/>
        <w:gridCol w:w="862"/>
        <w:gridCol w:w="974"/>
        <w:gridCol w:w="913"/>
        <w:gridCol w:w="1003"/>
        <w:gridCol w:w="1362"/>
        <w:gridCol w:w="1029"/>
        <w:gridCol w:w="801"/>
      </w:tblGrid>
      <w:tr w:rsidR="00906784" w:rsidRPr="00E55C0B" w14:paraId="1D9C850F" w14:textId="77777777" w:rsidTr="00405222">
        <w:trPr>
          <w:trHeight w:val="387"/>
        </w:trPr>
        <w:tc>
          <w:tcPr>
            <w:tcW w:w="15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30892" w14:textId="6359D9B5" w:rsidR="00906784" w:rsidRPr="00E55C0B" w:rsidRDefault="00906784" w:rsidP="004052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Pakiet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- Środki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myjące</w:t>
            </w:r>
          </w:p>
        </w:tc>
      </w:tr>
      <w:tr w:rsidR="00906784" w:rsidRPr="00E55C0B" w14:paraId="75E1FCDC" w14:textId="77777777" w:rsidTr="00405222">
        <w:trPr>
          <w:trHeight w:val="11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956E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6EC0D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A814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produktu / Nr katalogowy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4EFA87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Jm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DF69F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AE29D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48B5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31899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Podatek VAT w zł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i w %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366B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z VAT w zł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78E96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Termin ważności</w:t>
            </w: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(min. 12 m-cy)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15D4C1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FB5C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E2A1B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906784" w:rsidRPr="00E55C0B" w14:paraId="3E0465A6" w14:textId="77777777" w:rsidTr="00405222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E86D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770CB8" w14:textId="05440BBA" w:rsidR="00906784" w:rsidRPr="00E55C0B" w:rsidRDefault="00906784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Zapachowy środek do mycia powierzchni i przedmiotów wodoodpornych (ściany i posadzki) zawierający nanocząsteczki krzemu, posiadający właściwości antystatyczne, nie pozostawiający smug i zacieków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osiadający dopuszczenie do stosowania w zakładach przemysłu spożywczego lub miejscach zbiorowego żywienia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tosowany w 0,5-1% (100ml/10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wody). 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 xml:space="preserve">Nadający się do mycia zarówno maszynowego jak 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br/>
              <w:t>i ręcznego.</w:t>
            </w:r>
            <w:r w:rsidR="00B5648C"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Zawierający &lt;5%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niejonowych środków powierzchniowo czynnych, 5-15% alkoholi, pozostawiający przyjemny, długotrwały owocowy zapach. p</w:t>
            </w:r>
            <w:r w:rsidR="000F43A1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koncentratu 8-9</w:t>
            </w:r>
            <w:r w:rsidR="000F43A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gęstość 970-995g/cm3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pakowani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zawierające informacje na temat p</w:t>
            </w:r>
            <w:r w:rsidR="000F43A1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921E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i zalecanych roztworów.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FAE0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36149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8105A" w14:textId="2E233835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8169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56E2F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ED8BB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DD4916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49B1F4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3C92C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73AB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4BD05" w14:textId="65B09A8F" w:rsidR="00906784" w:rsidRPr="00E55C0B" w:rsidRDefault="000F43A1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906784" w:rsidRPr="00E55C0B" w14:paraId="3116B83C" w14:textId="77777777" w:rsidTr="00405222">
        <w:trPr>
          <w:trHeight w:val="104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C5C75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3D576" w14:textId="2DD7363D" w:rsidR="00906784" w:rsidRPr="00E55C0B" w:rsidRDefault="00906784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Zapachowy środek do mycia powierzchni i przedmiotów wodoodpornych (ściany i posadzki) zawierający nanocząsteczki krzemu, posiadający właściwości antystatyczne, nie pozostawiający smug i zacieków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osiadający dopuszczenie do stosowania w zakładach przemysłu spożywczego lub miejscach zbiorowego żywienia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tosowany w 0,5-1% (100ml/10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wody).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 xml:space="preserve"> Nadający się do mycia zarówno maszynowego jak 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br/>
              <w:t>i ręcznego.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Zawierający &lt;5%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niejonowych środków powierzchniowo czynnych, 5-15% alkoholi, pozostawiający przyjemny, długotrwały owocowy zapach. p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koncentratu 8-9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gęstość 970-995g/cm3,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pakowanie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zawierające informacje na temat p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906784">
              <w:rPr>
                <w:rFonts w:ascii="Times New Roman" w:hAnsi="Times New Roman" w:cs="Times New Roman"/>
                <w:sz w:val="20"/>
                <w:szCs w:val="20"/>
              </w:rPr>
              <w:t>i zalecanych roztworów.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0EB5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1D394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EC694" w14:textId="2CF133C1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5921E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518A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05087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E4747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1286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8382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4E5C8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414BC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5518F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906784" w:rsidRPr="00E55C0B" w14:paraId="181965DA" w14:textId="77777777" w:rsidTr="00405222">
        <w:trPr>
          <w:trHeight w:val="627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6B51B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EA872" w14:textId="17ADC235" w:rsidR="00906784" w:rsidRPr="00E55C0B" w:rsidRDefault="005921EA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Środek do codziennego mycia i nabłyszczania podłóg wodoodpornych. Koncentrat o stężeniu 0,25 do 0,5 na 10L wody.  Zalecany do stosowania ręcznego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i maszynowego. Preparat posiada certyfikat ESD zgodny 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z międzynarodowymi normami - IEC 61340-5-1:2009 dotyczących Elektryczności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tatycznej, wykonany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>w zewnętrznych Autoryzowanych Centrach Szkoleniowych. Zawierający 5-15% niejonowych środków powierzchniowo czynnych w postaci izotridekanolu etylowanego oraz 1-5% polimerów akrylowych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alecany do codziennej pielęgnacji podłóg, pokrytych środkami polimerowymi, którego stosowanie wydłuża żywotność powłoki. Pozostawiający przyjemny zapach. Produkt posiadający gęstość koncentratu min. 995-1015kg/m3. Stosowany w rozcieńczeniu 1:200 do 1:400. 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 koncentratu 8,0-9,0. Opakowanie 1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 zawierające informacj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 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 temat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 koncentratu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i zalecanych roztworów. Produkt posiadający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Ś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wiadectwo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akości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drowotnej oraz certyfikat antypoślizgowy zgodny z PN 13036-4:2011 odpowiadający CEN /TS 15676:2007 wykonany w zewnętrznych 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utoryzowanych 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 xml:space="preserve">entrach </w:t>
            </w:r>
            <w:r w:rsidR="00B5648C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5921EA">
              <w:rPr>
                <w:rFonts w:ascii="Times New Roman" w:hAnsi="Times New Roman" w:cs="Times New Roman"/>
                <w:sz w:val="20"/>
                <w:szCs w:val="20"/>
              </w:rPr>
              <w:t>zkoleniowych.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0FCE0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C1E095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D1B1B6" w14:textId="1DF87B76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B56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9B571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86A71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83251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F08EB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601C1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E0F8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73DD0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B00C5" w14:textId="49EDD627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9B1584" w:rsidRPr="00E55C0B" w14:paraId="0885F96D" w14:textId="77777777" w:rsidTr="00405222">
        <w:trPr>
          <w:trHeight w:val="627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B10A3F" w14:textId="18D5C9C1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F9278" w14:textId="77777777" w:rsidR="009B1584" w:rsidRPr="009B1584" w:rsidRDefault="009B1584" w:rsidP="009B1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1584">
              <w:rPr>
                <w:rFonts w:ascii="Times New Roman" w:hAnsi="Times New Roman" w:cs="Times New Roman"/>
                <w:sz w:val="20"/>
                <w:szCs w:val="20"/>
              </w:rPr>
              <w:t xml:space="preserve">Środek do codziennego mycia i nabłyszczania podłóg wodoodpornych. Koncentrat o stężeniu 0,25 do 0,5 na 10L wody.  Zalecany do stosowania ręcznego </w:t>
            </w:r>
          </w:p>
          <w:p w14:paraId="29E2D82B" w14:textId="23C3CE46" w:rsidR="009B1584" w:rsidRPr="009B1584" w:rsidRDefault="009B1584" w:rsidP="009B1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1584">
              <w:rPr>
                <w:rFonts w:ascii="Times New Roman" w:hAnsi="Times New Roman" w:cs="Times New Roman"/>
                <w:sz w:val="20"/>
                <w:szCs w:val="20"/>
              </w:rPr>
              <w:t xml:space="preserve">i maszynowego. Preparat posiada certyfikat ESD zgodny z międzynarodowymi normami - IEC 61340-5-1:2009 dotyczących Elektryczności Statycznej, wykonany </w:t>
            </w:r>
          </w:p>
          <w:p w14:paraId="46E303A7" w14:textId="29CD20AF" w:rsidR="009B1584" w:rsidRPr="005921EA" w:rsidRDefault="009B1584" w:rsidP="009B1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1584">
              <w:rPr>
                <w:rFonts w:ascii="Times New Roman" w:hAnsi="Times New Roman" w:cs="Times New Roman"/>
                <w:sz w:val="20"/>
                <w:szCs w:val="20"/>
              </w:rPr>
              <w:t xml:space="preserve">w zewnętrznych Autoryzowanych Centrach Szkoleniowych. Zawierający 5-15% niejonowych środków powierzchniowo czynnych w postaci izotridekanolu etylowanego oraz 1-5% polimerów akrylowych. Zalecany do codziennej pielęgnacji podłóg, pokrytych środkami polimerowymi, którego stosowanie wydłuża żywotność powłoki. Pozostawiający przyjemny zapach. Produkt posiadający gęstość koncentratu min. 995-1015kg/m3. Stosowany w rozcieńczeniu 1:200 do 1:400. pH koncentratu 8,0-9,0. Opakowanie 1L zawierające informację na temat pH koncentratu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9B1584">
              <w:rPr>
                <w:rFonts w:ascii="Times New Roman" w:hAnsi="Times New Roman" w:cs="Times New Roman"/>
                <w:sz w:val="20"/>
                <w:szCs w:val="20"/>
              </w:rPr>
              <w:t xml:space="preserve">i zalecanych roztworów. Produkt posiadających Świadectwo Jakości Zdrowotnej oraz certyfikat antypoślizgowy zgodny z PN 13036-4:2011 </w:t>
            </w:r>
            <w:r w:rsidRPr="009B15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odpowiadający CEN /TS 15676:2007 wykonany w zewnętrznych Autoryzowanych Centrach Szkoleniowych.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005BF" w14:textId="77777777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92F54" w14:textId="7E53521A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9732C" w14:textId="5413DB6D" w:rsidR="009B1584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427AB" w14:textId="77777777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285F0" w14:textId="77777777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93895" w14:textId="77777777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C714B" w14:textId="77777777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2F076" w14:textId="77777777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FAAC6" w14:textId="77777777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7217B" w14:textId="77777777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C4453" w14:textId="1F1A24E4" w:rsidR="009B15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906784" w:rsidRPr="00E55C0B" w14:paraId="3C1F3BD9" w14:textId="77777777" w:rsidTr="00405222">
        <w:trPr>
          <w:trHeight w:val="84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651F55" w14:textId="7458384C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FD021" w14:textId="53A8E292" w:rsidR="00906784" w:rsidRPr="00E55C0B" w:rsidRDefault="001A3AE3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Środek do gruntownego czyszczenia pomieszczeń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i urządzeń sanitarnych. Likwidujący przykre zapachy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w pomieszczeniach zawilgoconych. Zawiera technologię Anti - Stone opóźniającą osadzanie się kamienia wodnego na mytych powierzchniach. Bardzo skuteczny w obszarze odkamieniania. pH koncentratu 0-1. Posiadający aktualne Świadectwo Jakości Zdrowotnej. Stosowany w rozcieńczeniach 2% do 10% (200-1000 ml/10L wody).  Zawierający kwas amidosiarkowy, kwas fosforowy oraz środki konserwujące. Opakowanie 10L zawierające informację na temat pH koncentratu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>i zalecanych roztworów.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04A1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66457" w14:textId="33D7CEEE" w:rsidR="00906784" w:rsidRPr="00E55C0B" w:rsidRDefault="001A3AE3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4223D" w14:textId="68068A13" w:rsidR="00906784" w:rsidRPr="00E55C0B" w:rsidRDefault="001A3AE3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266AF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A305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CB797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C1B15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27DEF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A106D0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F410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EF08D" w14:textId="052A60A2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906784" w:rsidRPr="00E55C0B" w14:paraId="538EBACC" w14:textId="77777777" w:rsidTr="001A3AE3">
        <w:trPr>
          <w:trHeight w:val="567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47B985" w14:textId="5552E0ED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4D3F1" w14:textId="30B76A61" w:rsidR="00906784" w:rsidRPr="00E55C0B" w:rsidRDefault="001A3AE3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Środek do gruntownego czyszczenia pomieszczeń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i urządzeń sanitarnych. Likwidujący przykre zapachy w pomieszczeniach zawilgoconych. Zawiera technologię Anti - Stone opóźniającą osadzanie się kamienia wodnego na mytych powierzchniach. Bardzo skuteczny w obszarze odkamieniania. pH koncentratu 0-1. Posiadający aktualne Świadectwo Jakości Zdrowotnej. Stosowany w rozcieńczeniach 2% do 10% (200-1000 ml/10L wody).  Zawierający kwas amidosiarkowy, kwas fosforowy oraz środki konserwujące. Opakowanie 1L zawierające informację na temat pH koncentratu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>i zalecanych roztworów.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3C054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6596A" w14:textId="17D0BB62" w:rsidR="00906784" w:rsidRPr="00E55C0B" w:rsidRDefault="001A3AE3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11DF0" w14:textId="73897A5D" w:rsidR="00906784" w:rsidRPr="00E55C0B" w:rsidRDefault="001A3AE3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63F5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93E4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6264B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D7ED8E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1200D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F766C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F4BF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81405B" w14:textId="37F98EFC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9B1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</w:tr>
      <w:tr w:rsidR="00906784" w:rsidRPr="00E55C0B" w14:paraId="4EB91D21" w14:textId="77777777" w:rsidTr="00405222">
        <w:trPr>
          <w:trHeight w:val="67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A118D9" w14:textId="7B244244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431686" w14:textId="3D6BA541" w:rsidR="00906784" w:rsidRPr="00E55C0B" w:rsidRDefault="001A3AE3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>Zapachowy żel do mycia urządzeń sanitarnych. Przeznaczony do powierzchni takich jak: toalety, pisuary, bidety, umywalki i kabiny prysznicowe. Lepkość w granicach 80 - 105 mPas. Zawierający kwas cytrynowy, alkohol etoksylowany C12-C14 oraz anoniowe środki powierzchniowo -  czynne. PH koncentratu 1,5- 3. Posiadający dozownik umożliwiający dozowanie pod obrzeżem muszli. Op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akowanie</w:t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 1L zawierające informację na temat pH koncentratu.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3D66B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58224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E6C8D" w14:textId="6A65ABD3" w:rsidR="00906784" w:rsidRPr="00E55C0B" w:rsidRDefault="001A3AE3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7566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9BC6D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FE7EB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0C3AB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F5B00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2EDB6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6295E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DFB9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906784" w:rsidRPr="00E55C0B" w14:paraId="677780A9" w14:textId="77777777" w:rsidTr="00405222">
        <w:trPr>
          <w:trHeight w:val="474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F55F4" w14:textId="12CEBBFC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138C0" w14:textId="526E8BD9" w:rsidR="00906784" w:rsidRPr="00E55C0B" w:rsidRDefault="001A3AE3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Gotowy do użycia środek do mycia szyb, luster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i powierzchni szklanych, skutecznie usuwa zabrudzenia pozostawiając krystaliczny blask mytych powierzchni </w:t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bez smug. Zawiera nanotechnologie, działa antystatycznie oraz opóźnia odkładanie się brudu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 Nie wymaga wycierania i polerowania do sucha. Produkt posiada Atest Higieniczny. Zawierający w swoim składzie Alkohole, &lt;5% niejonowych związków powierzchniowo czynnych, substancje wspomagające. PH produktu 10-11, gęstość 970 - 1000 kg/m³, kolor niebieski. Opakowanie 5L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ADFAF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436C8" w14:textId="23D91D2A" w:rsidR="00906784" w:rsidRPr="00E55C0B" w:rsidRDefault="001A3AE3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</w:t>
            </w:r>
            <w:r w:rsidR="00906784"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67A64" w14:textId="27AC7F25" w:rsidR="00906784" w:rsidRPr="00E55C0B" w:rsidRDefault="001A3AE3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1F8BD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54F03D28" w14:textId="77777777" w:rsidR="00906784" w:rsidRPr="00E55C0B" w:rsidRDefault="00906784" w:rsidP="004052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F6700D9" w14:textId="77777777" w:rsidR="00906784" w:rsidRPr="00E55C0B" w:rsidRDefault="00906784" w:rsidP="004052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84C17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BDE3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794909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3C2A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0299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91970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1E0BE" w14:textId="1F96910A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  <w:tr w:rsidR="00906784" w:rsidRPr="00E55C0B" w14:paraId="7A89AB27" w14:textId="77777777" w:rsidTr="00405222">
        <w:trPr>
          <w:trHeight w:val="425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8FB09A" w14:textId="4D2D3D2A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6DED1" w14:textId="77777777" w:rsidR="001A3AE3" w:rsidRPr="001A3AE3" w:rsidRDefault="001A3AE3" w:rsidP="001A3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Gotowy do użycia środek do mycia szyb, luster </w:t>
            </w:r>
          </w:p>
          <w:p w14:paraId="197702A7" w14:textId="05077CA9" w:rsidR="00906784" w:rsidRPr="00E55C0B" w:rsidRDefault="001A3AE3" w:rsidP="001A3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 xml:space="preserve">i powierzchni szklanych, skutecznie usuwa zabrudzenia pozostawiając krystaliczny blask mytych powierzchni bez smug. Zawiera nanotechnologie, działa antystatycznie oraz opóźnia odkładanie się brudu. Nie wymaga wycierania i polerowania do sucha. Produkt posiada Atest Higieniczny. Zawierający w swoim składzie Alkohole, &lt;5% niejonowych związków powierzchniowo czynnych, substancje wspomagające. PH produktu 10-11, gęstość 970 - 1000 kg/m³, kolor niebieski. Opakowanie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  <w:r w:rsidRPr="001A3AE3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D7A24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3376C4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0262E" w14:textId="7185298C" w:rsidR="00906784" w:rsidRPr="00E55C0B" w:rsidRDefault="000F43A1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5789E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1314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CF9A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22CC6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00A8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B1A81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488C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60F451" w14:textId="0F0A4F86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9B1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906784" w:rsidRPr="00E55C0B" w14:paraId="4DB95C0E" w14:textId="77777777" w:rsidTr="00405222">
        <w:trPr>
          <w:trHeight w:val="554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77EE4F" w14:textId="759EA174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DF8FC" w14:textId="21E807DC" w:rsidR="00906784" w:rsidRPr="00E55C0B" w:rsidRDefault="000F43A1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>Środek przeznaczony do gruntownego mycia mocno zabrudzonych powierzchni. Usuwający stary brud, tłuszcze, pasty oraz powłoki polimerowe z PCV, podłóg kamiennych i z lastriko. Środek niskopieniący stosowany w różnych rozcieńczeniach w zależności od zastosowania (1:3, 1:10, 1:20), zalecany do przygotowania podłóg przed nałożeniem polimerów. Produkt posiada aktualne Świadectwo Jakości Zdrowotnej. Zawierający mniej niż 5% anionowych środków powierzchniowo - czynnych, nie zawierający amoniaku, wodorotlenku sodu ani potasu. pH koncentratu 10,5-12. Op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akowanie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 xml:space="preserve"> 10L zawierające informację na temat pH koncentratu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>i zalecanych roztworów.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59C70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8F33B3" w14:textId="2DA61614" w:rsidR="00906784" w:rsidRPr="00E55C0B" w:rsidRDefault="000F43A1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</w:t>
            </w:r>
            <w:r w:rsidR="00906784"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F5104" w14:textId="2A1573D4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0F43A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93CB0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013A6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E8DF6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78FB38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A8010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FD528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1363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CA089D" w14:textId="00CC9FCD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9B1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9B1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Demo.</w:t>
            </w:r>
          </w:p>
        </w:tc>
      </w:tr>
      <w:tr w:rsidR="00906784" w:rsidRPr="00E55C0B" w14:paraId="016E42BB" w14:textId="77777777" w:rsidTr="00405222">
        <w:trPr>
          <w:trHeight w:val="562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0D69F0" w14:textId="0D6F40D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B1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608C3" w14:textId="1010EC6D" w:rsidR="00906784" w:rsidRPr="00E55C0B" w:rsidRDefault="000F43A1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 xml:space="preserve">Gotowy do użycia preparat zabezpieczająco - nabłyszczający do podłóg, na bazie polimerów akrylowych. Zalecany do gumolitów, linoleum, płytek PCV i lastriko. Preparat o właściwościach antypoślizgowych posiadający aktualne Świadectwo antypoślizgowości wykonane w niezależnym 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laboratorium. Zawierający 15-20% polimerów akrylowych. Odporny na alkohole, detergenty, środki dezynfekcyjne i ścieranie. Tworzący trwałą, elastyczną powłokę ochronną, która zabezpiecza przed zniszczeniem, zabrudzeniem powierzchni. pH preparatu 7,5 – 9,5. Op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akowanie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 xml:space="preserve"> 10L zawierające informację na temat pH koncentratu i zalecanych roztworów.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ADBE1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24C09" w14:textId="666F92CA" w:rsidR="00906784" w:rsidRPr="00E55C0B" w:rsidRDefault="000F43A1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</w:t>
            </w:r>
            <w:r w:rsidR="00906784"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BD481" w14:textId="06E32857" w:rsidR="00906784" w:rsidRPr="00E55C0B" w:rsidRDefault="000F43A1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42D88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39DFD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20B5BE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93B20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E134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85ECF9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0DB35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6566D" w14:textId="0007FF8D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9B1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9B1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Demo.</w:t>
            </w:r>
          </w:p>
        </w:tc>
      </w:tr>
      <w:tr w:rsidR="00906784" w:rsidRPr="00E55C0B" w14:paraId="7735F9C1" w14:textId="77777777" w:rsidTr="00405222">
        <w:trPr>
          <w:trHeight w:val="698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02BD12" w14:textId="13A2284C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B1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C6422" w14:textId="7F7015B0" w:rsidR="00906784" w:rsidRPr="00E55C0B" w:rsidRDefault="000F43A1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>Skoncentrowany środek myjący o uniwersalnym działaniu do mycia powierzchni plastikowych, drewnopochodnych,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>drewnianych, przeszkleń,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>ceramiki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>reparat nie pozostawia smug, łatwo odparowuje, zabezpiecza powierzchnię przed odciskami palców, posiada przyjemny zapach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>ziała w stężeniu od 0,5 ml do 50ml/10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 xml:space="preserve"> wody. Posiada świadectwo jakości zdrowotnej mówiące o przeznaczeniu i sposobie użycia. Opakowanie </w:t>
            </w:r>
            <w:r w:rsidR="009B15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 xml:space="preserve"> zawierać musi informację o pH koncentratu i zalecanych roztworach roboczych.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A56D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1BAC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6AA13" w14:textId="254912D9" w:rsidR="00906784" w:rsidRPr="00E55C0B" w:rsidRDefault="000F43A1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76F9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0179F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D6F199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F555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79035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2885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60437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CA72B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op.</w:t>
            </w:r>
          </w:p>
        </w:tc>
      </w:tr>
      <w:tr w:rsidR="00906784" w:rsidRPr="00E55C0B" w14:paraId="67CB99A3" w14:textId="77777777" w:rsidTr="00405222">
        <w:trPr>
          <w:trHeight w:val="551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B58D9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C60DC" w14:textId="42D42100" w:rsidR="00906784" w:rsidRPr="00E55C0B" w:rsidRDefault="000F43A1" w:rsidP="004052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 xml:space="preserve">Środek przeznaczony jest do pielęgnacji, czyszczenia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 xml:space="preserve">i konserwacji urządzeń i powierzchni pokrytych stalą szlachetną. Nie pozostawia po sobie rys, smug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F43A1">
              <w:rPr>
                <w:rFonts w:ascii="Times New Roman" w:hAnsi="Times New Roman" w:cs="Times New Roman"/>
                <w:sz w:val="20"/>
                <w:szCs w:val="20"/>
              </w:rPr>
              <w:t>i odcisków, skutecznie usuwa wszelki kurz, tłuszcz, zacieki oraz uciążliwe ślady palców i rąk. Opakowanie 0,6 l.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CC4A5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80B6EC" w14:textId="04D6BC79" w:rsidR="00906784" w:rsidRPr="00E55C0B" w:rsidRDefault="000F43A1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</w:t>
            </w:r>
            <w:r w:rsidR="00906784"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6526D" w14:textId="3D092029" w:rsidR="00906784" w:rsidRPr="00E55C0B" w:rsidRDefault="000F43A1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067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4FF81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8AE4E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B9707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DDB15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AA91EA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AC9D5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C0810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E2D45" w14:textId="4B5A6714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9B15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</w:t>
            </w: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906784" w:rsidRPr="00E55C0B" w14:paraId="2481F52A" w14:textId="77777777" w:rsidTr="00405222">
        <w:trPr>
          <w:trHeight w:val="412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A20DC2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6C442" w14:textId="77777777" w:rsidR="00906784" w:rsidRPr="00E55C0B" w:rsidRDefault="00906784" w:rsidP="0040522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D410AF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0FB65" w14:textId="66313EB5" w:rsidR="00906784" w:rsidRPr="00E55C0B" w:rsidRDefault="009B15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r w:rsidR="00906784"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901DF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999FC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52773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72484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0CF91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7D1EE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D72CD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9E60F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BA126" w14:textId="77777777" w:rsidR="00906784" w:rsidRPr="00E55C0B" w:rsidRDefault="00906784" w:rsidP="004052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5C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</w:p>
        </w:tc>
      </w:tr>
    </w:tbl>
    <w:p w14:paraId="32A78C90" w14:textId="77777777" w:rsidR="009B1584" w:rsidRPr="00E55C0B" w:rsidRDefault="009B1584" w:rsidP="009B1584">
      <w:pPr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E55C0B">
        <w:rPr>
          <w:rFonts w:ascii="Times New Roman" w:hAnsi="Times New Roman" w:cs="Times New Roman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14:paraId="317D6564" w14:textId="77777777" w:rsidR="009B1584" w:rsidRDefault="009B1584" w:rsidP="009B1584">
      <w:pPr>
        <w:rPr>
          <w:rFonts w:ascii="Times New Roman" w:hAnsi="Times New Roman" w:cs="Times New Roman"/>
          <w:sz w:val="20"/>
          <w:szCs w:val="20"/>
        </w:rPr>
      </w:pPr>
    </w:p>
    <w:p w14:paraId="4B231987" w14:textId="5CC29FE8" w:rsidR="009B1584" w:rsidRPr="00E55C0B" w:rsidRDefault="009B1584" w:rsidP="009B1584">
      <w:pPr>
        <w:rPr>
          <w:rFonts w:ascii="Times New Roman" w:hAnsi="Times New Roman" w:cs="Times New Roman"/>
          <w:sz w:val="20"/>
          <w:szCs w:val="20"/>
        </w:rPr>
      </w:pPr>
      <w:r w:rsidRPr="00E55C0B">
        <w:rPr>
          <w:rFonts w:ascii="Times New Roman" w:hAnsi="Times New Roman" w:cs="Times New Roman"/>
          <w:sz w:val="20"/>
          <w:szCs w:val="20"/>
        </w:rPr>
        <w:t>Wartość pakietu brutto słownie: ……………………..</w:t>
      </w:r>
    </w:p>
    <w:p w14:paraId="4A968379" w14:textId="77777777" w:rsidR="00E55C0B" w:rsidRPr="00E55C0B" w:rsidRDefault="00E55C0B">
      <w:pPr>
        <w:rPr>
          <w:rFonts w:ascii="Times New Roman" w:hAnsi="Times New Roman" w:cs="Times New Roman"/>
        </w:rPr>
      </w:pPr>
    </w:p>
    <w:sectPr w:rsidR="00E55C0B" w:rsidRPr="00E55C0B" w:rsidSect="00E55C0B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26F46" w14:textId="77777777" w:rsidR="00E55C0B" w:rsidRDefault="00E55C0B" w:rsidP="00E55C0B">
      <w:pPr>
        <w:spacing w:after="0" w:line="240" w:lineRule="auto"/>
      </w:pPr>
      <w:r>
        <w:separator/>
      </w:r>
    </w:p>
  </w:endnote>
  <w:endnote w:type="continuationSeparator" w:id="0">
    <w:p w14:paraId="7DE48D94" w14:textId="77777777" w:rsidR="00E55C0B" w:rsidRDefault="00E55C0B" w:rsidP="00E55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A6868" w14:textId="77777777" w:rsidR="00E55C0B" w:rsidRDefault="00E55C0B" w:rsidP="00E55C0B">
      <w:pPr>
        <w:spacing w:after="0" w:line="240" w:lineRule="auto"/>
      </w:pPr>
      <w:r>
        <w:separator/>
      </w:r>
    </w:p>
  </w:footnote>
  <w:footnote w:type="continuationSeparator" w:id="0">
    <w:p w14:paraId="52321F9F" w14:textId="77777777" w:rsidR="00E55C0B" w:rsidRDefault="00E55C0B" w:rsidP="00E55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10DCC" w14:textId="00C301AE" w:rsidR="00E55C0B" w:rsidRDefault="00E55C0B">
    <w:pPr>
      <w:pStyle w:val="Nagwek"/>
    </w:pPr>
    <w:r>
      <w:t>ZP/2/2024 – Zakup i dostawa materiałów do utrzymania czystości I</w:t>
    </w:r>
    <w:r>
      <w:tab/>
    </w:r>
    <w:r>
      <w:tab/>
    </w:r>
    <w:r>
      <w:tab/>
    </w:r>
    <w:r>
      <w:tab/>
    </w:r>
    <w:r>
      <w:tab/>
    </w:r>
    <w:r>
      <w:tab/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C0B"/>
    <w:rsid w:val="000573E0"/>
    <w:rsid w:val="000F43A1"/>
    <w:rsid w:val="001A3AE3"/>
    <w:rsid w:val="005921EA"/>
    <w:rsid w:val="00906784"/>
    <w:rsid w:val="009B1584"/>
    <w:rsid w:val="00B5648C"/>
    <w:rsid w:val="00E5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EBD1640"/>
  <w15:chartTrackingRefBased/>
  <w15:docId w15:val="{04978D1A-DF6B-45A2-A807-1D3EA2A4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C0B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5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5C0B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55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5C0B"/>
    <w:rPr>
      <w:rFonts w:eastAsiaTheme="minorEastAsia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9</Pages>
  <Words>2055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2</cp:revision>
  <dcterms:created xsi:type="dcterms:W3CDTF">2024-01-23T09:03:00Z</dcterms:created>
  <dcterms:modified xsi:type="dcterms:W3CDTF">2024-01-23T10:37:00Z</dcterms:modified>
</cp:coreProperties>
</file>