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3B288B" w14:textId="56A341A4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E01F2F">
        <w:rPr>
          <w:rFonts w:ascii="Arial" w:hAnsi="Arial" w:cs="Arial"/>
          <w:bCs/>
          <w:i w:val="0"/>
          <w:szCs w:val="24"/>
        </w:rPr>
        <w:t>5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14:paraId="62134E9D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58F1418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7D02AE03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6ADAAC5D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19BBCD5B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15C4CACF" w14:textId="77777777" w:rsidTr="004F10A0">
        <w:tc>
          <w:tcPr>
            <w:tcW w:w="2269" w:type="dxa"/>
            <w:shd w:val="clear" w:color="auto" w:fill="auto"/>
          </w:tcPr>
          <w:p w14:paraId="54C1DA40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BDE99F3" w14:textId="77777777" w:rsidR="00A137C9" w:rsidRPr="00A2540E" w:rsidRDefault="002C669C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C669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produktów leczniczych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C669C" w:rsidRPr="00A2540E" w14:paraId="726F1274" w14:textId="77777777" w:rsidTr="0071711A">
        <w:tc>
          <w:tcPr>
            <w:tcW w:w="2269" w:type="dxa"/>
            <w:shd w:val="clear" w:color="auto" w:fill="auto"/>
          </w:tcPr>
          <w:p w14:paraId="39A51E46" w14:textId="77777777" w:rsidR="002C669C" w:rsidRPr="00A2540E" w:rsidRDefault="002C669C" w:rsidP="0071711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E872A51" w14:textId="77777777" w:rsidR="002C669C" w:rsidRPr="00A2540E" w:rsidRDefault="002C669C" w:rsidP="0071711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C669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SZP-271-2/24</w:t>
            </w:r>
          </w:p>
        </w:tc>
      </w:tr>
    </w:tbl>
    <w:p w14:paraId="2A23F2B7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402312A6" w14:textId="77777777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2C669C" w:rsidRPr="002C669C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1C8F3EAD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14:paraId="40F869F8" w14:textId="77777777" w:rsidTr="00A137C9">
        <w:tc>
          <w:tcPr>
            <w:tcW w:w="617" w:type="dxa"/>
            <w:shd w:val="clear" w:color="auto" w:fill="auto"/>
            <w:vAlign w:val="center"/>
          </w:tcPr>
          <w:p w14:paraId="3E643A8E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26272CE8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47F29985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7F035073" w14:textId="77777777" w:rsidTr="00A137C9">
        <w:tc>
          <w:tcPr>
            <w:tcW w:w="617" w:type="dxa"/>
            <w:shd w:val="clear" w:color="auto" w:fill="auto"/>
            <w:vAlign w:val="center"/>
          </w:tcPr>
          <w:p w14:paraId="15062317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277CF496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7FBFE00D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4EABA44E" w14:textId="77777777" w:rsidTr="00A137C9">
        <w:tc>
          <w:tcPr>
            <w:tcW w:w="617" w:type="dxa"/>
            <w:shd w:val="clear" w:color="auto" w:fill="auto"/>
            <w:vAlign w:val="center"/>
          </w:tcPr>
          <w:p w14:paraId="3D324430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4C6EBB61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4F175F30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29CB2572" w14:textId="77777777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2C669C" w:rsidRPr="002C669C">
        <w:rPr>
          <w:rFonts w:ascii="Arial" w:hAnsi="Arial" w:cs="Arial"/>
          <w:sz w:val="24"/>
          <w:szCs w:val="24"/>
        </w:rPr>
        <w:t>(t.j. Dz. U. z 2023r. poz. 1605)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14:paraId="0F6366F9" w14:textId="77777777" w:rsidTr="00A137C9">
        <w:tc>
          <w:tcPr>
            <w:tcW w:w="617" w:type="dxa"/>
            <w:shd w:val="clear" w:color="auto" w:fill="auto"/>
            <w:vAlign w:val="center"/>
          </w:tcPr>
          <w:p w14:paraId="71684979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48D7969A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11B95E4D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14:paraId="54E34F00" w14:textId="77777777" w:rsidTr="00A137C9">
        <w:tc>
          <w:tcPr>
            <w:tcW w:w="617" w:type="dxa"/>
            <w:shd w:val="clear" w:color="auto" w:fill="auto"/>
            <w:vAlign w:val="center"/>
          </w:tcPr>
          <w:p w14:paraId="73721E5E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7C03FA06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3F9BBE60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771F5F9D" w14:textId="77777777" w:rsidTr="00A137C9">
        <w:tc>
          <w:tcPr>
            <w:tcW w:w="617" w:type="dxa"/>
            <w:shd w:val="clear" w:color="auto" w:fill="auto"/>
            <w:vAlign w:val="center"/>
          </w:tcPr>
          <w:p w14:paraId="2F5AA2F2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4329DFA0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3874E26E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09A3F915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72975598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34DFFCBF" w14:textId="77777777" w:rsidTr="004F10A0">
        <w:tc>
          <w:tcPr>
            <w:tcW w:w="2660" w:type="dxa"/>
            <w:shd w:val="clear" w:color="auto" w:fill="auto"/>
          </w:tcPr>
          <w:p w14:paraId="32BBA68D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3F12C4A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363CEE25" w14:textId="77777777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5A88E46C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0AFDB0D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5735712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2C669C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0FEFEF80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6E1121" w14:textId="77777777" w:rsidR="00E82FA3" w:rsidRDefault="00E82FA3" w:rsidP="00025386">
      <w:pPr>
        <w:spacing w:after="0" w:line="240" w:lineRule="auto"/>
      </w:pPr>
      <w:r>
        <w:separator/>
      </w:r>
    </w:p>
  </w:endnote>
  <w:endnote w:type="continuationSeparator" w:id="0">
    <w:p w14:paraId="0DFFCBB7" w14:textId="77777777" w:rsidR="00E82FA3" w:rsidRDefault="00E82FA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B18EAD" w14:textId="77777777" w:rsidR="002C669C" w:rsidRDefault="002C669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A06074" w14:textId="77777777" w:rsidR="00025386" w:rsidRDefault="00E01F2F" w:rsidP="00025386">
    <w:pPr>
      <w:pStyle w:val="Stopka"/>
      <w:tabs>
        <w:tab w:val="clear" w:pos="4536"/>
      </w:tabs>
      <w:jc w:val="center"/>
    </w:pPr>
    <w:r>
      <w:rPr>
        <w:noProof/>
      </w:rPr>
      <w:pict w14:anchorId="548DB8E4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1A12978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EC0A695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903B89" w14:textId="77777777" w:rsidR="002C669C" w:rsidRDefault="002C66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C3B940" w14:textId="77777777" w:rsidR="00E82FA3" w:rsidRDefault="00E82FA3" w:rsidP="00025386">
      <w:pPr>
        <w:spacing w:after="0" w:line="240" w:lineRule="auto"/>
      </w:pPr>
      <w:r>
        <w:separator/>
      </w:r>
    </w:p>
  </w:footnote>
  <w:footnote w:type="continuationSeparator" w:id="0">
    <w:p w14:paraId="744DCAEE" w14:textId="77777777" w:rsidR="00E82FA3" w:rsidRDefault="00E82FA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10CC47" w14:textId="77777777" w:rsidR="002C669C" w:rsidRDefault="002C66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A95453" w14:textId="77777777" w:rsidR="002C669C" w:rsidRDefault="002C66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B84400" w14:textId="77777777" w:rsidR="002C669C" w:rsidRDefault="002C669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76820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82FA3"/>
    <w:rsid w:val="00025386"/>
    <w:rsid w:val="000423B9"/>
    <w:rsid w:val="00053927"/>
    <w:rsid w:val="00084786"/>
    <w:rsid w:val="0016158F"/>
    <w:rsid w:val="001C2314"/>
    <w:rsid w:val="00213980"/>
    <w:rsid w:val="0024648D"/>
    <w:rsid w:val="002C669C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01F2F"/>
    <w:rsid w:val="00E27ABB"/>
    <w:rsid w:val="00E67109"/>
    <w:rsid w:val="00E82FA3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DC1330"/>
  <w15:chartTrackingRefBased/>
  <w15:docId w15:val="{42D1FB58-A30C-4562-8EA3-90B88AC763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3</cp:revision>
  <dcterms:created xsi:type="dcterms:W3CDTF">2024-01-24T12:35:00Z</dcterms:created>
  <dcterms:modified xsi:type="dcterms:W3CDTF">2024-01-26T12:58:00Z</dcterms:modified>
</cp:coreProperties>
</file>