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31CE5" w:rsidP="00890B92">
      <w:pPr>
        <w:spacing w:after="240"/>
        <w:jc w:val="right"/>
        <w:rPr>
          <w:sz w:val="22"/>
          <w:szCs w:val="22"/>
        </w:rPr>
      </w:pPr>
      <w:r w:rsidRPr="00031CE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1CE5">
        <w:rPr>
          <w:sz w:val="22"/>
          <w:szCs w:val="22"/>
        </w:rPr>
        <w:t>2024-02-</w:t>
      </w:r>
      <w:r w:rsidR="00B0366F">
        <w:rPr>
          <w:sz w:val="22"/>
          <w:szCs w:val="22"/>
        </w:rPr>
        <w:t>13</w:t>
      </w:r>
    </w:p>
    <w:p w:rsidR="00031CE5" w:rsidRPr="00031CE5" w:rsidRDefault="00031CE5" w:rsidP="00890B92">
      <w:pPr>
        <w:rPr>
          <w:b/>
          <w:bCs/>
          <w:sz w:val="22"/>
          <w:szCs w:val="22"/>
        </w:rPr>
      </w:pPr>
      <w:r w:rsidRPr="00031CE5">
        <w:rPr>
          <w:b/>
          <w:bCs/>
          <w:sz w:val="22"/>
          <w:szCs w:val="22"/>
        </w:rPr>
        <w:t>Akademia Górniczo - Hutnicza</w:t>
      </w:r>
    </w:p>
    <w:p w:rsidR="00031CE5" w:rsidRPr="00031CE5" w:rsidRDefault="00031CE5" w:rsidP="00890B92">
      <w:pPr>
        <w:rPr>
          <w:b/>
          <w:bCs/>
          <w:sz w:val="22"/>
          <w:szCs w:val="22"/>
        </w:rPr>
      </w:pPr>
      <w:r w:rsidRPr="00031CE5">
        <w:rPr>
          <w:b/>
          <w:bCs/>
          <w:sz w:val="22"/>
          <w:szCs w:val="22"/>
        </w:rPr>
        <w:t>im. Stanisława Staszica w Krakowie</w:t>
      </w:r>
    </w:p>
    <w:p w:rsidR="00890B92" w:rsidRPr="00D91931" w:rsidRDefault="00031CE5" w:rsidP="00890B92">
      <w:pPr>
        <w:rPr>
          <w:b/>
          <w:bCs/>
          <w:sz w:val="22"/>
          <w:szCs w:val="22"/>
        </w:rPr>
      </w:pPr>
      <w:r w:rsidRPr="00031CE5">
        <w:rPr>
          <w:b/>
          <w:bCs/>
          <w:sz w:val="22"/>
          <w:szCs w:val="22"/>
        </w:rPr>
        <w:t>Dział Zamówień Publicznych</w:t>
      </w:r>
    </w:p>
    <w:p w:rsidR="00890B92" w:rsidRPr="00BD5546" w:rsidRDefault="00031CE5" w:rsidP="00890B92">
      <w:pPr>
        <w:rPr>
          <w:sz w:val="22"/>
          <w:szCs w:val="22"/>
        </w:rPr>
      </w:pPr>
      <w:r w:rsidRPr="00031CE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31CE5">
        <w:rPr>
          <w:sz w:val="22"/>
          <w:szCs w:val="22"/>
        </w:rPr>
        <w:t>30</w:t>
      </w:r>
    </w:p>
    <w:p w:rsidR="00890B92" w:rsidRPr="00BD5546" w:rsidRDefault="00031CE5" w:rsidP="00890B92">
      <w:pPr>
        <w:rPr>
          <w:sz w:val="22"/>
          <w:szCs w:val="22"/>
        </w:rPr>
      </w:pPr>
      <w:r w:rsidRPr="00031CE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31CE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1CE5" w:rsidRPr="00031CE5">
        <w:rPr>
          <w:b/>
          <w:sz w:val="22"/>
          <w:szCs w:val="22"/>
        </w:rPr>
        <w:t>DE-dzp.272-27/24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0366F" w:rsidRDefault="00B0366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:rsidR="00890B92" w:rsidRPr="00890B92" w:rsidRDefault="00B0366F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Korekta </w:t>
      </w:r>
      <w:bookmarkStart w:id="0" w:name="_Hlk158722777"/>
      <w:r w:rsidR="00A80738" w:rsidRPr="00890B92">
        <w:rPr>
          <w:b/>
          <w:spacing w:val="20"/>
          <w:sz w:val="26"/>
          <w:szCs w:val="26"/>
        </w:rPr>
        <w:t>INFORMAC</w:t>
      </w:r>
      <w:r>
        <w:rPr>
          <w:b/>
          <w:spacing w:val="20"/>
          <w:sz w:val="26"/>
          <w:szCs w:val="26"/>
        </w:rPr>
        <w:t>JI</w:t>
      </w:r>
      <w:r w:rsidR="00A80738" w:rsidRPr="00890B92">
        <w:rPr>
          <w:b/>
          <w:spacing w:val="20"/>
          <w:sz w:val="26"/>
          <w:szCs w:val="26"/>
        </w:rPr>
        <w:t xml:space="preserve">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bookmarkEnd w:id="0"/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31CE5" w:rsidRPr="00031CE5">
        <w:rPr>
          <w:sz w:val="22"/>
          <w:szCs w:val="22"/>
        </w:rPr>
        <w:t xml:space="preserve">Tryb podstawowy bez negocjacji - art. 275 pkt. 1 ustawy </w:t>
      </w:r>
      <w:proofErr w:type="spellStart"/>
      <w:r w:rsidR="00031CE5" w:rsidRPr="00031CE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31C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1CE5">
        <w:rPr>
          <w:b/>
          <w:sz w:val="22"/>
          <w:szCs w:val="22"/>
        </w:rPr>
        <w:t>usługa mycia okien trudnodostępnych na terenie kampusu AGH - DE-dzp.272-27/24</w:t>
      </w:r>
    </w:p>
    <w:p w:rsidR="00890B92" w:rsidRPr="00890B92" w:rsidRDefault="00A80738" w:rsidP="00B0366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>Zamawiający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</w:t>
      </w:r>
      <w:r w:rsidR="00B0366F">
        <w:rPr>
          <w:sz w:val="22"/>
          <w:szCs w:val="22"/>
        </w:rPr>
        <w:t>i</w:t>
      </w:r>
      <w:r w:rsidR="00890B92" w:rsidRPr="00890B92">
        <w:rPr>
          <w:sz w:val="22"/>
          <w:szCs w:val="22"/>
        </w:rPr>
        <w:t>ż</w:t>
      </w:r>
      <w:r w:rsidR="00B0366F">
        <w:rPr>
          <w:sz w:val="22"/>
          <w:szCs w:val="22"/>
        </w:rPr>
        <w:t xml:space="preserve"> omyłkowo podał kwotę szacunkową zamówienia jako kwotę przeznaczoną na realizację zamówienia.</w:t>
      </w:r>
      <w:r w:rsidR="00890B92" w:rsidRPr="00890B92">
        <w:rPr>
          <w:sz w:val="22"/>
          <w:szCs w:val="22"/>
        </w:rPr>
        <w:t xml:space="preserve"> </w:t>
      </w:r>
      <w:r w:rsidR="00B0366F">
        <w:rPr>
          <w:sz w:val="22"/>
          <w:szCs w:val="22"/>
        </w:rPr>
        <w:t>K</w:t>
      </w:r>
      <w:r w:rsidR="00890B92" w:rsidRPr="00890B92">
        <w:rPr>
          <w:sz w:val="22"/>
          <w:szCs w:val="22"/>
        </w:rPr>
        <w:t>wota</w:t>
      </w:r>
      <w:bookmarkStart w:id="1" w:name="_GoBack"/>
      <w:bookmarkEnd w:id="1"/>
      <w:r w:rsidR="00890B92" w:rsidRPr="00890B92">
        <w:rPr>
          <w:sz w:val="22"/>
          <w:szCs w:val="22"/>
        </w:rPr>
        <w:t xml:space="preserve">, jaką </w:t>
      </w:r>
      <w:r w:rsidR="00B0366F">
        <w:rPr>
          <w:sz w:val="22"/>
          <w:szCs w:val="22"/>
        </w:rPr>
        <w:t xml:space="preserve">Zamawiający </w:t>
      </w:r>
      <w:r w:rsidR="00890B92" w:rsidRPr="00890B92">
        <w:rPr>
          <w:sz w:val="22"/>
          <w:szCs w:val="22"/>
        </w:rPr>
        <w:t>zamierza przeznaczyć na sfinansowanie zamówienia wynosi:</w:t>
      </w:r>
    </w:p>
    <w:p w:rsidR="0069085C" w:rsidRPr="00890B92" w:rsidRDefault="00B0366F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930 000,00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4D77" w:rsidRDefault="00E54D77">
      <w:r>
        <w:separator/>
      </w:r>
    </w:p>
  </w:endnote>
  <w:endnote w:type="continuationSeparator" w:id="0">
    <w:p w:rsidR="00E54D77" w:rsidRDefault="00E54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C72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53B6E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4D77" w:rsidRDefault="00E54D77">
      <w:r>
        <w:separator/>
      </w:r>
    </w:p>
  </w:footnote>
  <w:footnote w:type="continuationSeparator" w:id="0">
    <w:p w:rsidR="00E54D77" w:rsidRDefault="00E54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CE5" w:rsidRDefault="00031C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CE5" w:rsidRDefault="00031C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CE5" w:rsidRDefault="00031C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E45"/>
    <w:rsid w:val="00007727"/>
    <w:rsid w:val="00017720"/>
    <w:rsid w:val="00027748"/>
    <w:rsid w:val="00031CE5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6D50"/>
    <w:rsid w:val="007C725F"/>
    <w:rsid w:val="00843263"/>
    <w:rsid w:val="00861E75"/>
    <w:rsid w:val="00890B92"/>
    <w:rsid w:val="008B5475"/>
    <w:rsid w:val="00933BDB"/>
    <w:rsid w:val="009D19BD"/>
    <w:rsid w:val="009F189D"/>
    <w:rsid w:val="00A80738"/>
    <w:rsid w:val="00B0366F"/>
    <w:rsid w:val="00B426D2"/>
    <w:rsid w:val="00B53E45"/>
    <w:rsid w:val="00B65DB5"/>
    <w:rsid w:val="00C236D3"/>
    <w:rsid w:val="00C659E2"/>
    <w:rsid w:val="00CB0802"/>
    <w:rsid w:val="00D61B0F"/>
    <w:rsid w:val="00D7128F"/>
    <w:rsid w:val="00DF185F"/>
    <w:rsid w:val="00E54D77"/>
    <w:rsid w:val="00EA3476"/>
    <w:rsid w:val="00EF23A0"/>
    <w:rsid w:val="00F34FA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EA1B41"/>
  <w15:chartTrackingRefBased/>
  <w15:docId w15:val="{01412CC7-A56A-468E-99AB-221158FAF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5</cp:revision>
  <cp:lastPrinted>2024-02-13T12:21:00Z</cp:lastPrinted>
  <dcterms:created xsi:type="dcterms:W3CDTF">2024-02-13T12:15:00Z</dcterms:created>
  <dcterms:modified xsi:type="dcterms:W3CDTF">2024-02-13T12:21:00Z</dcterms:modified>
</cp:coreProperties>
</file>