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78BBBFA0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2513B3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233AB5E0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2513B3">
        <w:rPr>
          <w:rFonts w:ascii="Arial Narrow" w:hAnsi="Arial Narrow"/>
          <w:b/>
          <w:bCs/>
          <w:sz w:val="22"/>
          <w:szCs w:val="22"/>
        </w:rPr>
        <w:t>06.02.2024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2513B3">
        <w:rPr>
          <w:rFonts w:ascii="Arial Narrow" w:hAnsi="Arial Narrow"/>
          <w:b/>
          <w:bCs/>
          <w:sz w:val="22"/>
          <w:szCs w:val="22"/>
        </w:rPr>
        <w:t>aparatu do autotransfuzji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</w:t>
      </w:r>
      <w:r w:rsidR="006E20ED">
        <w:rPr>
          <w:rFonts w:ascii="Arial Narrow" w:hAnsi="Arial Narrow"/>
          <w:b/>
          <w:bCs/>
          <w:sz w:val="22"/>
          <w:szCs w:val="22"/>
        </w:rPr>
        <w:t xml:space="preserve">dla 10. Wojskowego Szpitala Klinicznego z Polikliniką SPZOZ w ramach PMT 2024 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2513B3">
        <w:rPr>
          <w:rFonts w:ascii="Arial Narrow" w:hAnsi="Arial Narrow"/>
          <w:b/>
          <w:bCs/>
          <w:sz w:val="22"/>
          <w:szCs w:val="22"/>
        </w:rPr>
        <w:t>20/2024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115D1555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2513B3">
        <w:rPr>
          <w:rFonts w:ascii="Arial Narrow" w:hAnsi="Arial Narrow"/>
          <w:sz w:val="22"/>
          <w:szCs w:val="22"/>
        </w:rPr>
        <w:t>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6E20E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732278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20ED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5</Pages>
  <Words>1738</Words>
  <Characters>11672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13384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14</cp:revision>
  <cp:lastPrinted>2024-02-06T12:45:00Z</cp:lastPrinted>
  <dcterms:created xsi:type="dcterms:W3CDTF">2024-01-26T07:09:00Z</dcterms:created>
  <dcterms:modified xsi:type="dcterms:W3CDTF">2024-02-06T12:45:00Z</dcterms:modified>
</cp:coreProperties>
</file>