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56037C" w14:paraId="1F410187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1FA5F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C62E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5D157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CCF8C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52F8A4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1969B2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F89B65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E4157" w14:textId="77777777" w:rsidR="008966F9" w:rsidRPr="00B718D2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18CD83AB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8966F9" w:rsidRPr="0056037C" w14:paraId="522E0257" w14:textId="77777777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459AF" w14:textId="77777777" w:rsidR="008966F9" w:rsidRPr="00B718D2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468C" w14:textId="77777777" w:rsidR="008966F9" w:rsidRPr="00B718D2" w:rsidRDefault="009658DC" w:rsidP="00B21A3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Piła oscylacyjna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C36A3" w14:textId="77777777" w:rsidR="008966F9" w:rsidRPr="00B718D2" w:rsidRDefault="00D71F66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718D2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8F2118" w:rsidRPr="00B718D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CE036D" w:rsidRPr="00B718D2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D386" w14:textId="77777777" w:rsidR="008966F9" w:rsidRPr="00B718D2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7A05" w14:textId="77777777" w:rsidR="008966F9" w:rsidRPr="00B718D2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10F073" w14:textId="77777777" w:rsidR="008966F9" w:rsidRPr="00B718D2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E5556C" w14:textId="77777777" w:rsidR="008966F9" w:rsidRPr="00B718D2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0B14C9" w14:textId="77777777" w:rsidR="008966F9" w:rsidRPr="00B718D2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2922EE" w14:textId="77777777"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4A1CA370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47B6E5BD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4E986CA2" w14:textId="77777777" w:rsidR="008A0AC9" w:rsidRPr="0056037C" w:rsidRDefault="008A0AC9" w:rsidP="00F173A8">
      <w:pPr>
        <w:rPr>
          <w:rFonts w:ascii="Arial Narrow" w:hAnsi="Arial Narrow" w:cs="Arial"/>
          <w:b/>
          <w:sz w:val="22"/>
          <w:szCs w:val="22"/>
        </w:rPr>
      </w:pPr>
      <w:r w:rsidRPr="0056037C">
        <w:rPr>
          <w:rFonts w:ascii="Arial Narrow" w:hAnsi="Arial Narrow" w:cs="Arial"/>
          <w:b/>
          <w:sz w:val="22"/>
          <w:szCs w:val="22"/>
        </w:rPr>
        <w:t>Parametry techniczne</w:t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3"/>
        <w:gridCol w:w="9710"/>
        <w:gridCol w:w="1949"/>
        <w:gridCol w:w="2799"/>
      </w:tblGrid>
      <w:tr w:rsidR="008A0AC9" w:rsidRPr="0056037C" w14:paraId="4BA8CB5F" w14:textId="77777777" w:rsidTr="00A12CEB">
        <w:trPr>
          <w:cantSplit/>
          <w:trHeight w:val="146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C6F0C" w14:textId="77777777" w:rsidR="008A0AC9" w:rsidRPr="0056037C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4E8D044A" w14:textId="77777777" w:rsidR="008A0AC9" w:rsidRPr="0056037C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3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EA5810" w14:textId="77777777" w:rsidR="008A0AC9" w:rsidRPr="0056037C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434114BC" w14:textId="77777777" w:rsidR="008A0AC9" w:rsidRPr="0056037C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b/>
                <w:sz w:val="22"/>
                <w:szCs w:val="22"/>
              </w:rPr>
              <w:t>Wymagania techniczne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54F9B" w14:textId="77777777" w:rsidR="008A0AC9" w:rsidRPr="0056037C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BC8F2" w14:textId="77777777" w:rsidR="008A0AC9" w:rsidRPr="0056037C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56037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56037C">
              <w:rPr>
                <w:rFonts w:ascii="Arial Narrow" w:hAnsi="Arial Narrow"/>
                <w:sz w:val="22"/>
                <w:szCs w:val="22"/>
              </w:rPr>
              <w:t xml:space="preserve">/ </w:t>
            </w: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>opisać/ wskazać numer strony w ofercie z potwierdzeniem parametru</w:t>
            </w:r>
          </w:p>
        </w:tc>
      </w:tr>
      <w:tr w:rsidR="008A0AC9" w:rsidRPr="0056037C" w14:paraId="75F75435" w14:textId="77777777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EE516" w14:textId="77777777" w:rsidR="008A0AC9" w:rsidRPr="0056037C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6037C">
              <w:rPr>
                <w:rFonts w:ascii="Arial Narrow" w:hAnsi="Arial Narrow"/>
                <w:b/>
                <w:sz w:val="22"/>
                <w:szCs w:val="22"/>
              </w:rPr>
              <w:t>Parametry ogólne</w:t>
            </w:r>
          </w:p>
        </w:tc>
      </w:tr>
      <w:tr w:rsidR="008A0AC9" w:rsidRPr="0056037C" w14:paraId="6E38AE7D" w14:textId="77777777" w:rsidTr="00A12CEB">
        <w:trPr>
          <w:cantSplit/>
          <w:trHeight w:val="32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665F94" w14:textId="77777777" w:rsidR="008A0AC9" w:rsidRPr="0056037C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D8103" w14:textId="77777777" w:rsidR="008A0AC9" w:rsidRPr="0056037C" w:rsidRDefault="00C0633A" w:rsidP="009658DC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Calibri"/>
                <w:color w:val="000000"/>
                <w:sz w:val="22"/>
                <w:szCs w:val="22"/>
              </w:rPr>
              <w:t>P</w:t>
            </w:r>
            <w:r w:rsidR="009658DC" w:rsidRPr="0056037C">
              <w:rPr>
                <w:rFonts w:ascii="Arial Narrow" w:hAnsi="Arial Narrow" w:cs="Calibri"/>
                <w:color w:val="000000"/>
                <w:sz w:val="22"/>
                <w:szCs w:val="22"/>
              </w:rPr>
              <w:t>iła oscylacyjna w uchwycie prostym</w:t>
            </w:r>
            <w:r w:rsidR="0095798C" w:rsidRPr="0056037C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B3E88" w14:textId="77777777" w:rsidR="008A0AC9" w:rsidRPr="0056037C" w:rsidRDefault="008A0AC9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ADDB8" w14:textId="77777777" w:rsidR="008A0AC9" w:rsidRPr="0056037C" w:rsidRDefault="008A0AC9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597A3568" w14:textId="77777777" w:rsidTr="00A12CEB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AD8AA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MA</w:t>
            </w: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6B0EC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T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ytanowa, prosta obudowa dostosowana do mycia w środkach alkalicznych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E2C4C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61BED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4F9D9DE7" w14:textId="77777777" w:rsidTr="00A12CEB">
        <w:trPr>
          <w:cantSplit/>
          <w:trHeight w:val="40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FAD40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63B41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S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ilnik </w:t>
            </w:r>
            <w:proofErr w:type="spellStart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bezszczotkowy</w:t>
            </w:r>
            <w:proofErr w:type="spellEnd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komutowany elektronicznie o mocy 250 W</w:t>
            </w:r>
            <w:r w:rsidR="00E11476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BFFA3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ACD95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152808EC" w14:textId="77777777" w:rsidTr="00A12CEB">
        <w:trPr>
          <w:cantSplit/>
          <w:trHeight w:val="27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F7969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1B0D3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O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scylacje regulowane w zakresie od 0 do 15000 </w:t>
            </w:r>
            <w:proofErr w:type="spellStart"/>
            <w:proofErr w:type="gramStart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osc</w:t>
            </w:r>
            <w:proofErr w:type="spellEnd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./</w:t>
            </w:r>
            <w:proofErr w:type="gramEnd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min. przy pomocy przycisku na rękojeści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955E9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19B86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0DC51CD1" w14:textId="77777777" w:rsidTr="00A12CEB">
        <w:trPr>
          <w:cantSplit/>
          <w:trHeight w:val="42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B03C7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CAC0E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B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rzeszczoty mocowane systemem zapadkowym z blokadą.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168DC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0763E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57B3B313" w14:textId="77777777" w:rsidTr="00A12CEB">
        <w:trPr>
          <w:cantSplit/>
          <w:trHeight w:val="55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F2DCE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D144C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A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kumulator </w:t>
            </w:r>
            <w:proofErr w:type="spellStart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NiMH</w:t>
            </w:r>
            <w:proofErr w:type="spellEnd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ze zintegrowaną elektroniką sterującą, o napięciu 9,6</w:t>
            </w:r>
            <w:r w:rsidR="005B4B7A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V i pojemności 1,95Ah, możliwość serwisowej wymiany samych ogniw akumulatora, w zestawie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086FE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7A0E0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7A561C84" w14:textId="77777777" w:rsidTr="00A12CEB">
        <w:trPr>
          <w:cantSplit/>
          <w:trHeight w:val="4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E9C9EE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463C2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Z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estaw do sterylnego wkładania akumulatora (lejek i pokrywa komory akumulatora), w zestawie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4016F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7F81B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609284C8" w14:textId="77777777" w:rsidTr="00A12CEB">
        <w:trPr>
          <w:cantSplit/>
          <w:trHeight w:val="55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0E5C5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CB8D1C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A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kumulatory </w:t>
            </w:r>
            <w:proofErr w:type="spellStart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niesterylizowalne</w:t>
            </w:r>
            <w:proofErr w:type="spellEnd"/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umieszczane systemem lejkowym w sterylnej komorze akumulatora w rękojeści, bez oddzielnego pojemnika na akumulator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13D24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38357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77C58385" w14:textId="77777777" w:rsidTr="00A12CEB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CE73D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FEF4B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M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ożliwość zasilania z sieci elektrycznej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BEBE2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251C90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0FA8AB21" w14:textId="77777777" w:rsidTr="00A12CEB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5382E5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17583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B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lokada przed niezamierzonym uruchomieniem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61934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1A80D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7DBED6EC" w14:textId="77777777" w:rsidTr="00A12CEB">
        <w:trPr>
          <w:cantSplit/>
          <w:trHeight w:val="27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9D180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70466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W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ychylenie ostrza 4°47'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60A248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E8D47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009CF5F0" w14:textId="77777777" w:rsidTr="00A12CEB">
        <w:trPr>
          <w:cantSplit/>
          <w:trHeight w:val="279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81EC9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1D304" w14:textId="77777777" w:rsidR="009658DC" w:rsidRPr="0056037C" w:rsidRDefault="00C0633A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N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a obudowie etykieta serwisowa z datą następnego przeglądu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94406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398E1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658DC" w:rsidRPr="0056037C" w14:paraId="3B78C128" w14:textId="77777777" w:rsidTr="00A12CEB">
        <w:trPr>
          <w:cantSplit/>
          <w:trHeight w:val="55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93B7F4" w14:textId="77777777" w:rsidR="009658DC" w:rsidRPr="0056037C" w:rsidRDefault="009658DC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04D538" w14:textId="2F4B3B4A" w:rsidR="009658DC" w:rsidRPr="0056037C" w:rsidRDefault="00AB5DF6" w:rsidP="009658D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K</w:t>
            </w:r>
            <w:r w:rsidR="009658D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osz stalowy, perforowany</w:t>
            </w: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, wymiary zewnętrzne 406/256/106 mm, 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zawierający uchwyty do: napędu/</w:t>
            </w:r>
            <w:r w:rsidR="003002D9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piły, pokrywy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komory akumulatora,</w:t>
            </w: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lejka do sterylne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go zakładania akumulatora,</w:t>
            </w: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na ostrza</w:t>
            </w:r>
            <w:r w:rsidR="0095798C"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4B8EB" w14:textId="77777777" w:rsidR="009658DC" w:rsidRPr="0056037C" w:rsidRDefault="009658DC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7035C" w14:textId="77777777" w:rsidR="009658DC" w:rsidRPr="0056037C" w:rsidRDefault="009658DC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3CD47BCB" w14:textId="77777777" w:rsidTr="00A12CEB">
        <w:trPr>
          <w:cantSplit/>
          <w:trHeight w:val="37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96E231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0304B" w14:textId="77777777" w:rsidR="0095798C" w:rsidRPr="0056037C" w:rsidRDefault="0095798C" w:rsidP="0095798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 xml:space="preserve">Wanna kontenera </w:t>
            </w:r>
            <w:proofErr w:type="gramStart"/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 xml:space="preserve">¾, </w:t>
            </w: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wymiary</w:t>
            </w:r>
            <w:proofErr w:type="gramEnd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zewnętrzne 470/274/135 mm,  rączki blokowane pod kątem 90°.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97375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F0A8C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5FDFAC78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DF9E8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906FB" w14:textId="77777777" w:rsidR="0095798C" w:rsidRPr="0056037C" w:rsidRDefault="0095798C" w:rsidP="0095798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>Pokrywa kontenera:</w:t>
            </w:r>
          </w:p>
          <w:p w14:paraId="1CDDB2E3" w14:textId="77777777" w:rsidR="0095798C" w:rsidRPr="0056037C" w:rsidRDefault="0095798C" w:rsidP="0095798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 xml:space="preserve">- ¾, </w:t>
            </w:r>
          </w:p>
          <w:p w14:paraId="002470EE" w14:textId="77777777" w:rsidR="0095798C" w:rsidRPr="0056037C" w:rsidRDefault="0095798C" w:rsidP="0095798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 xml:space="preserve">- niebieska, </w:t>
            </w:r>
          </w:p>
          <w:p w14:paraId="110D125C" w14:textId="77777777" w:rsidR="0095798C" w:rsidRPr="0056037C" w:rsidRDefault="0095798C" w:rsidP="0095798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 xml:space="preserve"> - filtr </w:t>
            </w:r>
            <w:proofErr w:type="spellStart"/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>mikroporowy</w:t>
            </w:r>
            <w:proofErr w:type="spellEnd"/>
            <w:r w:rsidRPr="0056037C">
              <w:rPr>
                <w:rFonts w:ascii="Arial Narrow" w:hAnsi="Arial Narrow" w:cs="TimesNewRomanPSMT"/>
                <w:kern w:val="0"/>
                <w:sz w:val="22"/>
                <w:szCs w:val="22"/>
                <w:lang w:eastAsia="pl-PL"/>
              </w:rPr>
              <w:t>, teflonowy na 5000 cykli sterylizacji - 2 sztuki.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61A3B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9243A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33C07CC7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86AE9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A3506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Tabliczka identyfikacyjna, kolor czerwony/niebieski, opis do 13 miejsc – 4 sztuki.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B112DB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2D0FB6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021EFB69" w14:textId="77777777" w:rsidTr="00A12CEB">
        <w:trPr>
          <w:cantSplit/>
          <w:trHeight w:val="41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FB8F4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E7609B" w14:textId="77777777" w:rsidR="0095798C" w:rsidRPr="0056037C" w:rsidRDefault="0095798C" w:rsidP="0095798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b/>
                <w:kern w:val="0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TimesNewRomanPSMT"/>
                <w:b/>
                <w:kern w:val="0"/>
                <w:sz w:val="22"/>
                <w:szCs w:val="22"/>
                <w:lang w:eastAsia="pl-PL"/>
              </w:rPr>
              <w:t>Brzeszczoty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1C672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6B65F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1278CC78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F94A7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16D3A1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Brzeszczoty do piły oscylacyjnej, </w:t>
            </w:r>
            <w:proofErr w:type="spellStart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resternotomu</w:t>
            </w:r>
            <w:proofErr w:type="spellEnd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C1C1B2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0AD65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2623E43C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48C3BA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98FE2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Brzeszczot o długości 35 mm i szerokości 75mm (wielokrotnego użytku, możliwość </w:t>
            </w:r>
            <w:proofErr w:type="spellStart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resterylizacji</w:t>
            </w:r>
            <w:proofErr w:type="spellEnd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)</w:t>
            </w:r>
            <w:r w:rsidR="00A12CEB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– 5</w:t>
            </w: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szt</w:t>
            </w:r>
            <w:r w:rsidR="00A12CEB">
              <w:rPr>
                <w:rFonts w:ascii="Arial Narrow" w:hAnsi="Arial Narrow" w:cs="Arial"/>
                <w:color w:val="000000"/>
                <w:sz w:val="22"/>
                <w:szCs w:val="22"/>
              </w:rPr>
              <w:t>uk.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1BEB8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E8F14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1C5DE5E1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78FD6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5EDDE" w14:textId="77777777" w:rsidR="0095798C" w:rsidRPr="0056037C" w:rsidRDefault="0095798C" w:rsidP="0095798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b/>
                <w:kern w:val="0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TimesNewRomanPSMT"/>
                <w:b/>
                <w:kern w:val="0"/>
                <w:sz w:val="22"/>
                <w:szCs w:val="22"/>
                <w:lang w:eastAsia="pl-PL"/>
              </w:rPr>
              <w:t>Ładowarka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3316B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BB28F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47AD96E3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8989E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13C1DC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Ładowarka elektroniczna, uniwersalna.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00F44D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936F2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48B9ECC9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26C69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5F234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Cztery gniazda.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98A9B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754B8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0F6CB3F6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DC1F9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C736F6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Wskaźnik ładowania przy każdym gnieździe.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945C79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AC7761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033D4E48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0912C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E36A7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System diagnozowania stanu zużycia akumulatorów.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36D32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110C6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2F88C21F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0C52B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8F87C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Wskaźnik informujący o konieczności wykonania czynności serwisowych.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1932C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7EF00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2706ECD9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BE120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485581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Proces ładowania pulsacyjnego zapewniający, optymalny bez histerezy pojemnościowej, maksymalny stan naładowania akumulatorów.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4F747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F2838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0FDDA59D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B90817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82A3C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Możliwość ładowania co najmniej 3 różnych baterii, do 6 różnych urządzeń.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8E50A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76EAC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38CC64C2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72571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43CBE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Przewód sieciowy 5 m z wtyczką typu euro.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2AEC96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30CBC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0769A923" w14:textId="77777777" w:rsidTr="00A12CEB">
        <w:trPr>
          <w:cantSplit/>
          <w:trHeight w:val="41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245DD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EEB87" w14:textId="77777777" w:rsidR="0095798C" w:rsidRPr="0056037C" w:rsidRDefault="0095798C" w:rsidP="0095798C">
            <w:pP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Akumulator dodatkowy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1E7562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89F430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3DB2594C" w14:textId="77777777" w:rsidTr="00A12CEB">
        <w:trPr>
          <w:cantSplit/>
          <w:trHeight w:val="627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8A5311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1AB97" w14:textId="77777777" w:rsidR="0095798C" w:rsidRPr="0056037C" w:rsidRDefault="0095798C" w:rsidP="0095798C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Akumulator </w:t>
            </w:r>
            <w:proofErr w:type="spellStart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NiMH</w:t>
            </w:r>
            <w:proofErr w:type="spellEnd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ze zintegrowaną elektroniką sterującą, o napięciu 9,6V i pojemności 1,95Ah, możliwość serwisowej wymiany samych ogniw akumulatora, w </w:t>
            </w:r>
            <w:proofErr w:type="gramStart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>zestawie  –</w:t>
            </w:r>
            <w:proofErr w:type="gramEnd"/>
            <w:r w:rsidRPr="0056037C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1 sztuka.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06F6F" w14:textId="77777777" w:rsidR="0095798C" w:rsidRPr="0056037C" w:rsidRDefault="0095798C" w:rsidP="0095798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FDC47" w14:textId="77777777" w:rsidR="0095798C" w:rsidRPr="0056037C" w:rsidRDefault="0095798C" w:rsidP="0095798C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10CDEAE8" w14:textId="77777777" w:rsidTr="008A0AC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899B7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481595046"/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95798C" w:rsidRPr="0056037C" w14:paraId="56736BD4" w14:textId="77777777" w:rsidTr="00A12CEB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98FA3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C83362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pacing w:val="-1"/>
                <w:sz w:val="22"/>
                <w:szCs w:val="22"/>
              </w:rPr>
              <w:t>Urządzenia fabrycznie nowe, rok produkcji 2023/2024.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82845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DA799" w14:textId="77777777" w:rsidR="0095798C" w:rsidRPr="0056037C" w:rsidRDefault="0095798C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7C85334B" w14:textId="77777777" w:rsidTr="003002D9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C764A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2B94C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56037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56037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56037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56037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56037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56037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polskim (1szt. papierowa dostarczona wraz dostawą).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B45DD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42467" w14:textId="77777777" w:rsidR="0095798C" w:rsidRPr="0056037C" w:rsidRDefault="0095798C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611207E7" w14:textId="77777777" w:rsidTr="003002D9">
        <w:trPr>
          <w:cantSplit/>
          <w:trHeight w:val="333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DC713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9ADD13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pacing w:val="-1"/>
                <w:sz w:val="22"/>
                <w:szCs w:val="22"/>
              </w:rPr>
              <w:t>D</w:t>
            </w:r>
            <w:r w:rsidRPr="0056037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56037C">
              <w:rPr>
                <w:rFonts w:ascii="Arial Narrow" w:hAnsi="Arial Narrow" w:cs="Arial"/>
                <w:spacing w:val="2"/>
                <w:sz w:val="22"/>
                <w:szCs w:val="22"/>
              </w:rPr>
              <w:t>k</w:t>
            </w:r>
            <w:r w:rsidRPr="0056037C">
              <w:rPr>
                <w:rFonts w:ascii="Arial Narrow" w:hAnsi="Arial Narrow" w:cs="Arial"/>
                <w:spacing w:val="-1"/>
                <w:sz w:val="22"/>
                <w:szCs w:val="22"/>
              </w:rPr>
              <w:t>l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6037C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ac</w:t>
            </w:r>
            <w:r w:rsidRPr="0056037C">
              <w:rPr>
                <w:rFonts w:ascii="Arial Narrow" w:hAnsi="Arial Narrow" w:cs="Arial"/>
                <w:spacing w:val="1"/>
                <w:sz w:val="22"/>
                <w:szCs w:val="22"/>
              </w:rPr>
              <w:t>ja</w:t>
            </w:r>
            <w:r w:rsidRPr="0056037C">
              <w:rPr>
                <w:rFonts w:ascii="Arial Narrow" w:hAnsi="Arial Narrow" w:cs="Arial"/>
                <w:spacing w:val="-1"/>
                <w:sz w:val="22"/>
                <w:szCs w:val="22"/>
              </w:rPr>
              <w:t>(</w:t>
            </w:r>
            <w:r w:rsidRPr="0056037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  <w:r w:rsidRPr="0056037C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56037C">
              <w:rPr>
                <w:rFonts w:ascii="Arial Narrow" w:hAnsi="Arial Narrow" w:cs="Arial"/>
                <w:spacing w:val="-1"/>
                <w:sz w:val="22"/>
                <w:szCs w:val="22"/>
              </w:rPr>
              <w:t>go</w:t>
            </w:r>
            <w:r w:rsidRPr="0056037C">
              <w:rPr>
                <w:rFonts w:ascii="Arial Narrow" w:hAnsi="Arial Narrow" w:cs="Arial"/>
                <w:spacing w:val="1"/>
                <w:sz w:val="22"/>
                <w:szCs w:val="22"/>
              </w:rPr>
              <w:t>dn</w:t>
            </w:r>
            <w:r w:rsidRPr="0056037C">
              <w:rPr>
                <w:rFonts w:ascii="Arial Narrow" w:hAnsi="Arial Narrow" w:cs="Arial"/>
                <w:spacing w:val="-1"/>
                <w:sz w:val="22"/>
                <w:szCs w:val="22"/>
              </w:rPr>
              <w:t>o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 xml:space="preserve">ści </w:t>
            </w:r>
            <w:r w:rsidRPr="0056037C">
              <w:rPr>
                <w:rFonts w:ascii="Arial Narrow" w:hAnsi="Arial Narrow" w:cs="Arial"/>
                <w:spacing w:val="1"/>
                <w:sz w:val="22"/>
                <w:szCs w:val="22"/>
              </w:rPr>
              <w:t>C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E.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1FEC15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0B4B9" w14:textId="77777777" w:rsidR="0095798C" w:rsidRPr="0056037C" w:rsidRDefault="0095798C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04734911" w14:textId="77777777" w:rsidTr="003002D9">
        <w:trPr>
          <w:cantSplit/>
          <w:trHeight w:val="610"/>
        </w:trPr>
        <w:tc>
          <w:tcPr>
            <w:tcW w:w="23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61BF0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A72B2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zakupów.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EEC75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21D84" w14:textId="77777777" w:rsidR="0095798C" w:rsidRPr="0056037C" w:rsidRDefault="0095798C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19E8FA4D" w14:textId="77777777" w:rsidTr="00A12CEB">
        <w:trPr>
          <w:cantSplit/>
          <w:trHeight w:val="84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C6CB3F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000F6" w14:textId="77777777" w:rsidR="0095798C" w:rsidRPr="0056037C" w:rsidRDefault="0095798C" w:rsidP="0095798C">
            <w:pPr>
              <w:snapToGri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14:paraId="51E1A55F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wskazanym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miejscu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przez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zamawiającego,</w:t>
            </w:r>
          </w:p>
          <w:p w14:paraId="58921CB4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56037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56037C">
              <w:rPr>
                <w:rFonts w:ascii="Arial Narrow" w:hAnsi="Arial Narrow" w:cs="Arial"/>
                <w:sz w:val="22"/>
                <w:szCs w:val="22"/>
              </w:rPr>
              <w:t>zamówienia.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41482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3A761" w14:textId="77777777" w:rsidR="0095798C" w:rsidRPr="0056037C" w:rsidRDefault="0095798C" w:rsidP="0095798C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5798C" w:rsidRPr="0056037C" w14:paraId="69842B71" w14:textId="77777777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70915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bookmarkEnd w:id="0"/>
      <w:tr w:rsidR="0095798C" w:rsidRPr="0056037C" w14:paraId="0EA76440" w14:textId="77777777" w:rsidTr="00A12CEB">
        <w:trPr>
          <w:cantSplit/>
          <w:trHeight w:hRule="exact" w:val="65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36C77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4BF9C" w14:textId="77777777" w:rsidR="0095798C" w:rsidRPr="0056037C" w:rsidRDefault="0095798C" w:rsidP="0095798C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>Gwarancja – 24 miesiące</w:t>
            </w:r>
          </w:p>
          <w:p w14:paraId="7C97AE37" w14:textId="77777777" w:rsidR="0095798C" w:rsidRPr="0056037C" w:rsidRDefault="0095798C" w:rsidP="0095798C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 xml:space="preserve">Długość udzielanej gwarancji </w:t>
            </w:r>
            <w:proofErr w:type="gramStart"/>
            <w:r w:rsidRPr="0056037C">
              <w:rPr>
                <w:rFonts w:ascii="Arial Narrow" w:hAnsi="Arial Narrow" w:cs="Times New Roman"/>
                <w:sz w:val="22"/>
                <w:szCs w:val="22"/>
              </w:rPr>
              <w:t>–  minimum</w:t>
            </w:r>
            <w:proofErr w:type="gramEnd"/>
            <w:r w:rsidRPr="0056037C">
              <w:rPr>
                <w:rFonts w:ascii="Arial Narrow" w:hAnsi="Arial Narrow" w:cs="Times New Roman"/>
                <w:sz w:val="22"/>
                <w:szCs w:val="22"/>
              </w:rPr>
              <w:t xml:space="preserve"> 24 miesiące - maksymalnie 60 miesięcy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37F6C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3C2D6C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09DA28D5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DA0D3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CF939E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>Autoryzowany serwis na terenie Polski.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F13D9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896AFC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45F6A5DE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5D1A58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866D4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DAA16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12C405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25F5D217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61C61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BB69D6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>Czas naprawy bez użycia części zamiennych (nie dłuższy niż 24 h) liczony od momentu podjęcia naprawy.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82437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213FF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33673EA3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97586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6E8639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00BCF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71A22C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1BE8D345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AD18D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A5DBFF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>Godziny i sposób przyjmowania zgłoszeń o awariach.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5B44F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2F90A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5452B11C" w14:textId="77777777" w:rsidTr="00A12CEB">
        <w:trPr>
          <w:cantSplit/>
          <w:trHeight w:hRule="exact" w:val="91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DC15A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F77E2" w14:textId="77777777" w:rsidR="0095798C" w:rsidRPr="0056037C" w:rsidRDefault="0095798C" w:rsidP="0095798C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6D8F0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D661A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773158D6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16BD2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2194D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  <w:highlight w:val="yellow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>Sprzęt zastępczy na czas naprawy przekraczający 7 dni kalendarzowych.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179C8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E9F38E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5961F1C8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A0A2B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4FA59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56037C">
              <w:rPr>
                <w:rFonts w:ascii="Arial Narrow" w:hAnsi="Arial Narrow" w:cs="Times New Roman"/>
                <w:sz w:val="22"/>
                <w:szCs w:val="22"/>
              </w:rPr>
              <w:t>przekroczeniu</w:t>
            </w:r>
            <w:proofErr w:type="gramEnd"/>
            <w:r w:rsidRPr="0056037C">
              <w:rPr>
                <w:rFonts w:ascii="Arial Narrow" w:hAnsi="Arial Narrow" w:cs="Times New Roman"/>
                <w:sz w:val="22"/>
                <w:szCs w:val="22"/>
              </w:rPr>
              <w:t xml:space="preserve"> którego przedłuża się gwarancję o 3-krotny czas przerwy w eksploatacji.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95034C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AC41B7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68C010DC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55981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76728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56037C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D3356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3740DC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5798C" w:rsidRPr="0056037C" w14:paraId="14F677A8" w14:textId="77777777" w:rsidTr="00A12CEB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3B911" w14:textId="77777777" w:rsidR="0095798C" w:rsidRPr="0056037C" w:rsidRDefault="0095798C" w:rsidP="009579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EF7F4B" w14:textId="77777777" w:rsidR="0095798C" w:rsidRPr="0056037C" w:rsidRDefault="0095798C" w:rsidP="0095798C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  <w:lang w:eastAsia="pl-PL"/>
              </w:rPr>
            </w:pPr>
            <w:r w:rsidRPr="0056037C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F329FB" w14:textId="77777777" w:rsidR="0095798C" w:rsidRPr="0056037C" w:rsidRDefault="0095798C" w:rsidP="0095798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56037C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E2B77" w14:textId="77777777" w:rsidR="0095798C" w:rsidRPr="0056037C" w:rsidRDefault="0095798C" w:rsidP="0095798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4E593296" w14:textId="77777777"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14:paraId="4EF67411" w14:textId="77777777"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3002D9">
      <w:headerReference w:type="default" r:id="rId8"/>
      <w:footerReference w:type="even" r:id="rId9"/>
      <w:footerReference w:type="default" r:id="rId10"/>
      <w:pgSz w:w="16838" w:h="11906" w:orient="landscape" w:code="9"/>
      <w:pgMar w:top="851" w:right="720" w:bottom="1418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89963" w14:textId="77777777" w:rsidR="00AB5DF6" w:rsidRDefault="00AB5DF6">
      <w:r>
        <w:separator/>
      </w:r>
    </w:p>
  </w:endnote>
  <w:endnote w:type="continuationSeparator" w:id="0">
    <w:p w14:paraId="3E7DF594" w14:textId="77777777" w:rsidR="00AB5DF6" w:rsidRDefault="00AB5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2092E" w14:textId="77777777" w:rsidR="00AB5DF6" w:rsidRDefault="00AB5DF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E6EF78" w14:textId="77777777" w:rsidR="00AB5DF6" w:rsidRDefault="00AB5DF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194E2" w14:textId="77777777" w:rsidR="00AB5DF6" w:rsidRDefault="00AB5DF6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11476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C97F04" w14:textId="77777777" w:rsidR="00AB5DF6" w:rsidRPr="00A208F1" w:rsidRDefault="00AB5DF6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ED398" w14:textId="77777777" w:rsidR="00AB5DF6" w:rsidRDefault="00AB5DF6">
      <w:r>
        <w:rPr>
          <w:color w:val="000000"/>
        </w:rPr>
        <w:separator/>
      </w:r>
    </w:p>
  </w:footnote>
  <w:footnote w:type="continuationSeparator" w:id="0">
    <w:p w14:paraId="2572638B" w14:textId="77777777" w:rsidR="00AB5DF6" w:rsidRDefault="00AB5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51C62" w14:textId="341898C6" w:rsidR="00AB5DF6" w:rsidRPr="001F32C3" w:rsidRDefault="00AB5DF6" w:rsidP="003002D9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002D9">
      <w:rPr>
        <w:rFonts w:ascii="Arial Narrow" w:hAnsi="Arial Narrow"/>
        <w:sz w:val="22"/>
      </w:rPr>
      <w:t>18/2024</w:t>
    </w:r>
    <w:r w:rsidR="003002D9">
      <w:rPr>
        <w:rFonts w:ascii="Arial Narrow" w:hAnsi="Arial Narrow"/>
        <w:sz w:val="22"/>
      </w:rPr>
      <w:tab/>
    </w:r>
    <w:r w:rsidR="003002D9">
      <w:rPr>
        <w:rFonts w:ascii="Arial Narrow" w:hAnsi="Arial Narrow"/>
        <w:sz w:val="22"/>
      </w:rPr>
      <w:tab/>
    </w:r>
    <w:r w:rsidR="003002D9" w:rsidRPr="003002D9">
      <w:rPr>
        <w:rFonts w:ascii="Arial Narrow" w:hAnsi="Arial Narrow"/>
        <w:b/>
        <w:bCs/>
        <w:sz w:val="22"/>
      </w:rPr>
      <w:t>SPECYFIKACJA TECHNICZNA</w:t>
    </w:r>
    <w:r w:rsidR="003002D9">
      <w:rPr>
        <w:rFonts w:ascii="Arial Narrow" w:hAnsi="Arial Narrow"/>
        <w:sz w:val="22"/>
      </w:rPr>
      <w:tab/>
    </w:r>
    <w:r w:rsidR="003002D9">
      <w:rPr>
        <w:rFonts w:ascii="Arial Narrow" w:hAnsi="Arial Narrow"/>
        <w:sz w:val="22"/>
      </w:rPr>
      <w:tab/>
    </w:r>
    <w:r w:rsidR="003002D9">
      <w:rPr>
        <w:rFonts w:ascii="Arial Narrow" w:hAnsi="Arial Narrow"/>
        <w:sz w:val="22"/>
      </w:rPr>
      <w:tab/>
    </w:r>
    <w:r w:rsidR="003002D9">
      <w:rPr>
        <w:rFonts w:ascii="Arial Narrow" w:hAnsi="Arial Narrow"/>
        <w:sz w:val="22"/>
      </w:rPr>
      <w:tab/>
    </w:r>
    <w:r w:rsidR="003002D9">
      <w:rPr>
        <w:rFonts w:ascii="Arial Narrow" w:hAnsi="Arial Narrow"/>
        <w:sz w:val="22"/>
      </w:rPr>
      <w:tab/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603ED"/>
    <w:multiLevelType w:val="hybridMultilevel"/>
    <w:tmpl w:val="760899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2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146262">
    <w:abstractNumId w:val="16"/>
  </w:num>
  <w:num w:numId="2" w16cid:durableId="1096751342">
    <w:abstractNumId w:val="17"/>
  </w:num>
  <w:num w:numId="3" w16cid:durableId="440761516">
    <w:abstractNumId w:val="15"/>
  </w:num>
  <w:num w:numId="4" w16cid:durableId="799225694">
    <w:abstractNumId w:val="0"/>
  </w:num>
  <w:num w:numId="5" w16cid:durableId="285235650">
    <w:abstractNumId w:val="8"/>
  </w:num>
  <w:num w:numId="6" w16cid:durableId="561671427">
    <w:abstractNumId w:val="3"/>
  </w:num>
  <w:num w:numId="7" w16cid:durableId="445275878">
    <w:abstractNumId w:val="7"/>
  </w:num>
  <w:num w:numId="8" w16cid:durableId="219247662">
    <w:abstractNumId w:val="14"/>
  </w:num>
  <w:num w:numId="9" w16cid:durableId="893931036">
    <w:abstractNumId w:val="1"/>
  </w:num>
  <w:num w:numId="10" w16cid:durableId="1809784784">
    <w:abstractNumId w:val="6"/>
  </w:num>
  <w:num w:numId="11" w16cid:durableId="676738393">
    <w:abstractNumId w:val="9"/>
  </w:num>
  <w:num w:numId="12" w16cid:durableId="1455058786">
    <w:abstractNumId w:val="5"/>
  </w:num>
  <w:num w:numId="13" w16cid:durableId="585379852">
    <w:abstractNumId w:val="18"/>
  </w:num>
  <w:num w:numId="14" w16cid:durableId="564075272">
    <w:abstractNumId w:val="2"/>
  </w:num>
  <w:num w:numId="15" w16cid:durableId="1417283364">
    <w:abstractNumId w:val="10"/>
  </w:num>
  <w:num w:numId="16" w16cid:durableId="2109422647">
    <w:abstractNumId w:val="11"/>
  </w:num>
  <w:num w:numId="17" w16cid:durableId="156385199">
    <w:abstractNumId w:val="13"/>
  </w:num>
  <w:num w:numId="18" w16cid:durableId="1326125880">
    <w:abstractNumId w:val="4"/>
  </w:num>
  <w:num w:numId="19" w16cid:durableId="140008189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0FE3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852"/>
    <w:rsid w:val="00124BE5"/>
    <w:rsid w:val="00125869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25F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02D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037C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B4B7A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739C9"/>
    <w:rsid w:val="00681BBF"/>
    <w:rsid w:val="00690B2B"/>
    <w:rsid w:val="006956B7"/>
    <w:rsid w:val="006965C8"/>
    <w:rsid w:val="0069795F"/>
    <w:rsid w:val="006A2987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DF5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5517"/>
    <w:rsid w:val="00906345"/>
    <w:rsid w:val="00915A37"/>
    <w:rsid w:val="009229C4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5798C"/>
    <w:rsid w:val="00961CE7"/>
    <w:rsid w:val="00963F13"/>
    <w:rsid w:val="009658DC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55F"/>
    <w:rsid w:val="00A00898"/>
    <w:rsid w:val="00A12558"/>
    <w:rsid w:val="00A12CEB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B5DF6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18D2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633A"/>
    <w:rsid w:val="00C13BE9"/>
    <w:rsid w:val="00C17D74"/>
    <w:rsid w:val="00C222A0"/>
    <w:rsid w:val="00C24FCC"/>
    <w:rsid w:val="00C2730F"/>
    <w:rsid w:val="00C40F98"/>
    <w:rsid w:val="00C446A5"/>
    <w:rsid w:val="00C455E9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1476"/>
    <w:rsid w:val="00E13082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07DC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80DE9"/>
    <w:rsid w:val="00F82DEF"/>
    <w:rsid w:val="00F87472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112F395"/>
  <w15:docId w15:val="{4A2A8670-BF22-4E20-B394-D0F2599B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2B1AD-CBBD-46F9-B02B-C7696E019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670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27</cp:revision>
  <cp:lastPrinted>2024-02-06T10:54:00Z</cp:lastPrinted>
  <dcterms:created xsi:type="dcterms:W3CDTF">2023-02-24T11:37:00Z</dcterms:created>
  <dcterms:modified xsi:type="dcterms:W3CDTF">2024-02-06T10:54:00Z</dcterms:modified>
</cp:coreProperties>
</file>