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287E4158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97CD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831D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E21B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CEF2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C6E90A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70E48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1BBE58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F5CF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681FD6BF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219E597F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8C49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92A7" w14:textId="77777777" w:rsidR="008966F9" w:rsidRPr="00213F8F" w:rsidRDefault="005E4C7F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Napęd chirurgiczny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EB1B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4DDD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F611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18E1C2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9CBC9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B9EAE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73700D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2DC2E83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63F12C1B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63603D1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A219DE" w14:paraId="09EFAEB4" w14:textId="77777777" w:rsidTr="008A0AC9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D3401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3400E45A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5304E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65AF17B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EF106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13809" w14:textId="77777777"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14:paraId="6F2CABA9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DE590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A0AC9" w:rsidRPr="00A219DE" w14:paraId="600FFCAE" w14:textId="77777777" w:rsidTr="009751C0">
        <w:trPr>
          <w:cantSplit/>
          <w:trHeight w:val="160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2773F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56151" w14:textId="77777777" w:rsidR="008A0AC9" w:rsidRPr="000B0FE3" w:rsidRDefault="009751C0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Jednostka sterująca - e</w:t>
            </w:r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lektroniczna konsola zasil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acza silników </w:t>
            </w:r>
            <w:proofErr w:type="spellStart"/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bezkomutatorowych</w:t>
            </w:r>
            <w:proofErr w:type="spellEnd"/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, z generatorem </w:t>
            </w:r>
            <w:proofErr w:type="spellStart"/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zmiennoczęstotliwościowym</w:t>
            </w:r>
            <w:proofErr w:type="spellEnd"/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z dwoma gniazdami przyłączy silników i jednym gniazdem </w:t>
            </w:r>
            <w:proofErr w:type="spellStart"/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przyłacza</w:t>
            </w:r>
            <w:proofErr w:type="spellEnd"/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sterownika nożn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ego na panelu konsoli, możliwość współpracy z silni</w:t>
            </w:r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kami szybkoobrotowymi oraz wolnoobrotowymi w tym z silnikiem ze złączem t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ypu intra, ekranem dotykowym LCD</w:t>
            </w:r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, menu piktograficznym, możliwością odczytu informacji serwisowych, ustawianiem parametrów granicznych i dynamicznych rozpoznawalnych automatycznie silników i pompą perystaltyczną chłodzenia o wydajności co najmniej 65 ml/min, menu w </w:t>
            </w:r>
            <w:proofErr w:type="spellStart"/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jezyku</w:t>
            </w:r>
            <w:proofErr w:type="spellEnd"/>
            <w:r w:rsidR="000B0FE3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polskim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30119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DD70E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631FBB45" w14:textId="77777777" w:rsidTr="000B0FE3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D9080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D70EB" w14:textId="77777777" w:rsidR="008A0AC9" w:rsidRPr="000B0FE3" w:rsidRDefault="007C0ED7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Przewód sieciowy zasilający o długości 5 metrów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1A8DB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7D053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3ACC2597" w14:textId="77777777" w:rsidTr="009751C0">
        <w:trPr>
          <w:cantSplit/>
          <w:trHeight w:val="69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602BF8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3A422" w14:textId="77777777" w:rsidR="008A0AC9" w:rsidRPr="000B0FE3" w:rsidRDefault="007C0ED7" w:rsidP="009751C0">
            <w:pPr>
              <w:widowControl/>
              <w:suppressAutoHyphens w:val="0"/>
              <w:autoSpaceDE w:val="0"/>
              <w:adjustRightInd w:val="0"/>
              <w:jc w:val="both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Sterownik nożny jednoprzyciskowy z p</w:t>
            </w:r>
            <w:r w:rsid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rzyciskiem funkcyjnym i przycis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kiem służącym </w:t>
            </w:r>
            <w:r w:rsid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do zmiany kierunku obrotów i możliwością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sterowania funkcjami konsoli, bezprzewodowy</w:t>
            </w:r>
            <w:r w:rsid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C7A6D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18BC7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41998468" w14:textId="77777777" w:rsidTr="009751C0">
        <w:trPr>
          <w:cantSplit/>
          <w:trHeight w:val="56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AD298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DE8A9" w14:textId="77777777" w:rsidR="008A0AC9" w:rsidRPr="000B0FE3" w:rsidRDefault="007C0ED7" w:rsidP="009751C0">
            <w:pPr>
              <w:widowControl/>
              <w:suppressAutoHyphens w:val="0"/>
              <w:autoSpaceDE w:val="0"/>
              <w:adjustRightInd w:val="0"/>
              <w:jc w:val="both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Kabel silnikowy do połączenia nasadki napędowej </w:t>
            </w:r>
            <w:proofErr w:type="spellStart"/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kraniotomu</w:t>
            </w:r>
            <w:proofErr w:type="spellEnd"/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/</w:t>
            </w:r>
            <w:proofErr w:type="spellStart"/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trepana</w:t>
            </w:r>
            <w:proofErr w:type="spellEnd"/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/kątnicy z konsolą sterującą - kabel silnikowy z wyłącznikiem i z uniwersalnym, hermetycznym </w:t>
            </w:r>
            <w:proofErr w:type="spellStart"/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gdniazdem</w:t>
            </w:r>
            <w:proofErr w:type="spellEnd"/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do silnika – 3 sztuki.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37443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FF227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554C3617" w14:textId="77777777" w:rsidTr="009751C0">
        <w:trPr>
          <w:cantSplit/>
          <w:trHeight w:val="84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95323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74459" w14:textId="77777777" w:rsidR="008A0AC9" w:rsidRPr="000B0FE3" w:rsidRDefault="007C0ED7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Kątnica szybkoobrotowa 4 cm ze zintegrowany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m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silnikiem, próg maksymalnej prędkości obrotowej regulowany od 10 000 do 80 000 </w:t>
            </w:r>
            <w:proofErr w:type="spellStart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obr</w:t>
            </w:r>
            <w:proofErr w:type="spellEnd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./min. ze skokiem co 5 000 </w:t>
            </w:r>
            <w:proofErr w:type="spellStart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obr</w:t>
            </w:r>
            <w:proofErr w:type="spellEnd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./min., moc maksymalna 140 W, masa 80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g, m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aksymalny moment obrotowy 2,2 </w:t>
            </w:r>
            <w:proofErr w:type="spellStart"/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Nc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m</w:t>
            </w:r>
            <w:proofErr w:type="spellEnd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, wymiary 16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x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152 mm</w:t>
            </w:r>
            <w:r w:rsid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5F3FB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DC284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79AC2ED5" w14:textId="77777777" w:rsidTr="009751C0">
        <w:trPr>
          <w:cantSplit/>
          <w:trHeight w:val="55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3FF2C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12D9F" w14:textId="77777777" w:rsidR="008A0AC9" w:rsidRPr="000B0FE3" w:rsidRDefault="007C0ED7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Piła posuwisto-zwrotna ze zintegrowany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m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silniki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em, próg maksymalnej prędkości </w:t>
            </w:r>
            <w:r w:rsidR="00924C87">
              <w:rPr>
                <w:rFonts w:ascii="Arial Narrow" w:hAnsi="Arial Narrow" w:cs="Calibri"/>
                <w:color w:val="000000"/>
                <w:sz w:val="20"/>
                <w:szCs w:val="20"/>
              </w:rPr>
              <w:t>regulowany od 0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do 20 000 suw./min.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,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moc maksymalna 180 W, masa 238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g, skok ostrza 2,5 mm, wymiary 194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x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23 mm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02984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59759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427BA49C" w14:textId="77777777" w:rsidTr="009751C0">
        <w:trPr>
          <w:cantSplit/>
          <w:trHeight w:val="55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DAB18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9B287" w14:textId="6AAA5116" w:rsidR="008A0AC9" w:rsidRPr="000B0FE3" w:rsidRDefault="007C0ED7" w:rsidP="009751C0">
            <w:pPr>
              <w:widowControl/>
              <w:suppressAutoHyphens w:val="0"/>
              <w:autoSpaceDE w:val="0"/>
              <w:adjustRightInd w:val="0"/>
              <w:jc w:val="both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Piła posuwisto-zwrotna mikro ze zintegrowany silnikiem, próg maksymalne</w:t>
            </w:r>
            <w:r w:rsidR="00924C87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j </w:t>
            </w:r>
            <w:r w:rsidR="003D2F0F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prędkości regulowany</w:t>
            </w:r>
            <w:r w:rsidR="00924C87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od 0 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do 20 000 suw./min.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moc maksymalna 180 W, masa 198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g, skok ostrza 1,3 mm, wymiary 184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x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23 mm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2B3B9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65690A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3D21EE67" w14:textId="77777777" w:rsidTr="009751C0">
        <w:trPr>
          <w:cantSplit/>
          <w:trHeight w:val="55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6D7CE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B93A" w14:textId="77777777" w:rsidR="008A0AC9" w:rsidRPr="000B0FE3" w:rsidRDefault="007C0ED7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Brzeszc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zoty do piły posuwisto-zwrotnej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o różnej długości i szerokości (wielokrotnego użytku, możliwość </w:t>
            </w:r>
            <w:proofErr w:type="spellStart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resterylizacj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i</w:t>
            </w:r>
            <w:proofErr w:type="spellEnd"/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, do wyboru przez Zamawiającego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) – 5 sztuk.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BB32D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5754E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6246FD97" w14:textId="77777777" w:rsidTr="000B0FE3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3C0AE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3B631" w14:textId="100B1C83" w:rsidR="008A0AC9" w:rsidRPr="000B0FE3" w:rsidRDefault="007C0ED7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Frezy do piły posuwisto - zwrotnej du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żej do uchwytu, opakowanie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10 </w:t>
            </w:r>
            <w:r w:rsidR="003D2F0F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szt</w:t>
            </w:r>
            <w:r w:rsidR="003D2F0F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uk </w:t>
            </w:r>
            <w:r w:rsidR="003D2F0F"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–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3 opakowania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14D9F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B7BBD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39899BC8" w14:textId="77777777" w:rsidTr="000B0FE3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B82B7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27FCC" w14:textId="77777777" w:rsidR="008A0AC9" w:rsidRPr="009751C0" w:rsidRDefault="007C0ED7" w:rsidP="009751C0">
            <w:pPr>
              <w:jc w:val="both"/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</w:pPr>
            <w:r w:rsidRPr="009751C0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Silnik wolnoobrotowy ze sprzęgłem typu Intra – 2 sztuki</w:t>
            </w:r>
            <w:r w:rsidR="009751C0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D7C5E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8F205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4170C973" w14:textId="77777777" w:rsidTr="000B0FE3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A2C0F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92493" w14:textId="77777777" w:rsidR="008A0AC9" w:rsidRPr="000B0FE3" w:rsidRDefault="007C0ED7" w:rsidP="009751C0">
            <w:pPr>
              <w:widowControl/>
              <w:suppressAutoHyphens w:val="0"/>
              <w:autoSpaceDE w:val="0"/>
              <w:adjustRightInd w:val="0"/>
              <w:jc w:val="both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Kosz stalowy wraz z uchwytami do mycia i sterylizacji silników i kabli – 2 sztuki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CEF3F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3278A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6C34E974" w14:textId="77777777" w:rsidTr="009751C0">
        <w:trPr>
          <w:cantSplit/>
          <w:trHeight w:val="84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2555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DFE95" w14:textId="77777777" w:rsidR="008A0AC9" w:rsidRPr="000B0FE3" w:rsidRDefault="007C0ED7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Pokrywa kontenera w kolorze srebrnym do kontenera standard 1/1 o grubości min. 2 mm, z </w:t>
            </w:r>
            <w:proofErr w:type="spellStart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mikroporowymi</w:t>
            </w:r>
            <w:proofErr w:type="spellEnd"/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filtrami t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eflonowym na min. 5000 cykli st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erylizacyjnych, zabezpieczonymi od zewnątr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z stalowymi atrapami, o wym. 590 x 280 x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35 mm (+/- 5 mm) – 2 sztuki.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C3F4B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4FDAE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640FAC02" w14:textId="77777777" w:rsidTr="009751C0">
        <w:trPr>
          <w:cantSplit/>
          <w:trHeight w:val="56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D00E6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857D6" w14:textId="77777777" w:rsidR="008A0AC9" w:rsidRPr="000B0FE3" w:rsidRDefault="007C0ED7" w:rsidP="009751C0">
            <w:pPr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Wanna kontenera 1/1 do sterylizacji i przechowywania elementów systemu wiertarki, z uchwytami transpo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rtowymi, wykonana z anodowanego aluminium, o wym. 590 x 275 x </w:t>
            </w:r>
            <w:r w:rsidRPr="000B0FE3">
              <w:rPr>
                <w:rFonts w:ascii="Arial Narrow" w:hAnsi="Arial Narrow" w:cs="Calibri"/>
                <w:color w:val="000000"/>
                <w:sz w:val="20"/>
                <w:szCs w:val="20"/>
              </w:rPr>
              <w:t>135 mm (+/- 5 mm) – 2 sztuki</w:t>
            </w:r>
            <w:r w:rsidR="009751C0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E963E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698C5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09855F90" w14:textId="77777777" w:rsidTr="009751C0">
        <w:trPr>
          <w:cantSplit/>
          <w:trHeight w:val="39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6BEE3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5F576" w14:textId="77777777" w:rsidR="008A0AC9" w:rsidRPr="000B0FE3" w:rsidRDefault="007C0ED7" w:rsidP="009751C0">
            <w:pPr>
              <w:widowControl/>
              <w:suppressAutoHyphens w:val="0"/>
              <w:autoSpaceDE w:val="0"/>
              <w:adjustRightInd w:val="0"/>
              <w:jc w:val="both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Dreny do irygacji opakowanie zbiorcze 10 szt. – 2 opakowania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69865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11D15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0DA8B92F" w14:textId="77777777" w:rsidTr="000B0FE3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FBBE0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772CA" w14:textId="77777777" w:rsidR="008A0AC9" w:rsidRPr="000B0FE3" w:rsidRDefault="007C0ED7" w:rsidP="009751C0">
            <w:pPr>
              <w:widowControl/>
              <w:suppressAutoHyphens w:val="0"/>
              <w:autoSpaceDE w:val="0"/>
              <w:adjustRightInd w:val="0"/>
              <w:jc w:val="both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Dysze do irygacji pakowane pojedynczo sterylnie, kompatybilne</w:t>
            </w:r>
            <w:r w:rsidR="009751C0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z</w:t>
            </w:r>
            <w:r w:rsidRPr="000B0FE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kątnicami szybkoobrotowymi i piłami – 20 sztuk.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B973B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5A933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3392973C" w14:textId="77777777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507A2" w14:textId="77777777" w:rsidR="008A0AC9" w:rsidRPr="000E6EB3" w:rsidRDefault="008A0AC9" w:rsidP="009751C0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A0AC9" w:rsidRPr="00A219DE" w14:paraId="407B8A69" w14:textId="77777777" w:rsidTr="008A0AC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0BA48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71BB3" w14:textId="77777777" w:rsidR="008A0AC9" w:rsidRPr="000E6EB3" w:rsidRDefault="008A0AC9" w:rsidP="009751C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rycznie nowe, </w:t>
            </w:r>
            <w:r w:rsidR="006A2987">
              <w:rPr>
                <w:rFonts w:ascii="Arial Narrow" w:hAnsi="Arial Narrow" w:cs="Arial"/>
                <w:spacing w:val="-1"/>
                <w:sz w:val="20"/>
                <w:szCs w:val="20"/>
              </w:rPr>
              <w:t>rok produkcji 202</w:t>
            </w:r>
            <w:r w:rsidR="00C455E9">
              <w:rPr>
                <w:rFonts w:ascii="Arial Narrow" w:hAnsi="Arial Narrow" w:cs="Arial"/>
                <w:spacing w:val="-1"/>
                <w:sz w:val="20"/>
                <w:szCs w:val="20"/>
              </w:rPr>
              <w:t>3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E56B4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10578" w14:textId="77777777"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67208E7F" w14:textId="77777777" w:rsidTr="008A0AC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9B25D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C79EA" w14:textId="77777777" w:rsidR="008A0AC9" w:rsidRPr="000E6EB3" w:rsidRDefault="008A0AC9" w:rsidP="009751C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</w:t>
            </w:r>
            <w:r w:rsidR="009E3DC5">
              <w:rPr>
                <w:rFonts w:ascii="Arial Narrow" w:hAnsi="Arial Narrow" w:cs="Arial"/>
                <w:sz w:val="20"/>
                <w:szCs w:val="20"/>
              </w:rPr>
              <w:t>ierowa dostarczona wraz dostawą)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E07EF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33477" w14:textId="77777777"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0A636361" w14:textId="77777777" w:rsidTr="008A0AC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9319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314AE" w14:textId="77777777" w:rsidR="008A0AC9" w:rsidRPr="000E6EB3" w:rsidRDefault="008A0AC9" w:rsidP="009751C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D0E96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54CE2" w14:textId="77777777"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74AE5536" w14:textId="77777777" w:rsidTr="008A0AC9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83BA9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57771" w14:textId="77777777" w:rsidR="008A0AC9" w:rsidRPr="000E6EB3" w:rsidRDefault="008A0AC9" w:rsidP="009751C0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41AF8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B6BAA" w14:textId="77777777"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23630A62" w14:textId="77777777" w:rsidTr="008A0AC9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7ED94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2356F" w14:textId="77777777" w:rsidR="008A0AC9" w:rsidRPr="00791535" w:rsidRDefault="008A0AC9" w:rsidP="009751C0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7738C806" w14:textId="77777777" w:rsidR="008A0AC9" w:rsidRPr="00791535" w:rsidRDefault="008A0AC9" w:rsidP="009751C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585E932D" w14:textId="77777777" w:rsidR="008A0AC9" w:rsidRPr="00791535" w:rsidRDefault="008A0AC9" w:rsidP="009751C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10F12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C0AB1" w14:textId="77777777"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66434F1C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22287" w14:textId="77777777" w:rsidR="008A0AC9" w:rsidRPr="00791535" w:rsidRDefault="008A0AC9" w:rsidP="009751C0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8A0AC9" w:rsidRPr="00A219DE" w14:paraId="4B8C3AD3" w14:textId="77777777" w:rsidTr="008A0AC9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EDC9C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214AD" w14:textId="77777777" w:rsidR="008A0AC9" w:rsidRPr="00791535" w:rsidRDefault="000F02DA" w:rsidP="009751C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</w:t>
            </w:r>
            <w:r w:rsidR="008A0AC9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miesiące</w:t>
            </w:r>
          </w:p>
          <w:p w14:paraId="0A00200B" w14:textId="717B2A3C" w:rsidR="008A0AC9" w:rsidRPr="00791535" w:rsidRDefault="008A0AC9" w:rsidP="009751C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 w:rsidR="000F02DA">
              <w:rPr>
                <w:rFonts w:ascii="Arial Narrow" w:hAnsi="Arial Narrow" w:cs="Times New Roman"/>
                <w:sz w:val="20"/>
                <w:szCs w:val="20"/>
              </w:rPr>
              <w:t xml:space="preserve">ielanej gwarancji </w:t>
            </w:r>
            <w:r w:rsidR="003D2F0F">
              <w:rPr>
                <w:rFonts w:ascii="Arial Narrow" w:hAnsi="Arial Narrow" w:cs="Times New Roman"/>
                <w:sz w:val="20"/>
                <w:szCs w:val="20"/>
              </w:rPr>
              <w:t>– minimum</w:t>
            </w:r>
            <w:r w:rsidR="000F02DA">
              <w:rPr>
                <w:rFonts w:ascii="Arial Narrow" w:hAnsi="Arial Narrow" w:cs="Times New Roman"/>
                <w:sz w:val="20"/>
                <w:szCs w:val="20"/>
              </w:rPr>
              <w:t xml:space="preserve"> 24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A0EC0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4C3E6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67B1D17E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99C8C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79647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CFF75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0E0ED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30A9890E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EC71C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94C12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832A5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BB131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6A44F6D3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BB945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F8E71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860FE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D9EE1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59E885B7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DFBBA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F112B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28F8A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970C7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0135D42B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EAE66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54EA0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64C95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4BEBB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2CEC2884" w14:textId="77777777" w:rsidTr="008A0AC9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92CFF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FEF08" w14:textId="77777777" w:rsidR="008A0AC9" w:rsidRPr="00791535" w:rsidRDefault="008A0AC9" w:rsidP="009751C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1D452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B17C7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33C3CBE0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B0B71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2F6CC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2B69E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4A251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2186DF13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13108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2E5E3" w14:textId="00AE2769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r w:rsidR="003D2F0F" w:rsidRPr="00791535">
              <w:rPr>
                <w:rFonts w:ascii="Arial Narrow" w:hAnsi="Arial Narrow" w:cs="Times New Roman"/>
                <w:sz w:val="20"/>
                <w:szCs w:val="20"/>
              </w:rPr>
              <w:t>przekroczeniu,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9F130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66900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1ED34DCE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8921D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A3932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0D615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1AFD4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14:paraId="7A576CDA" w14:textId="77777777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C9FFE" w14:textId="77777777"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2AA0B" w14:textId="77777777" w:rsidR="008A0AC9" w:rsidRPr="00791535" w:rsidRDefault="008A0AC9" w:rsidP="009751C0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22883" w14:textId="77777777"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8EC21" w14:textId="77777777"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06F7D040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6BFCCDD6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891CA3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2D5C5" w14:textId="77777777" w:rsidR="00891CA3" w:rsidRDefault="00891CA3">
      <w:r>
        <w:separator/>
      </w:r>
    </w:p>
  </w:endnote>
  <w:endnote w:type="continuationSeparator" w:id="0">
    <w:p w14:paraId="6E96626C" w14:textId="77777777" w:rsidR="00891CA3" w:rsidRDefault="0089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284F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DC084A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ADC9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55E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A2E1EF" w14:textId="77777777"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14AF8" w14:textId="77777777" w:rsidR="00891CA3" w:rsidRDefault="00891CA3">
      <w:r>
        <w:rPr>
          <w:color w:val="000000"/>
        </w:rPr>
        <w:separator/>
      </w:r>
    </w:p>
  </w:footnote>
  <w:footnote w:type="continuationSeparator" w:id="0">
    <w:p w14:paraId="51E83C37" w14:textId="77777777" w:rsidR="00891CA3" w:rsidRDefault="00891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18DAA" w14:textId="1850F878" w:rsidR="00083220" w:rsidRDefault="0008322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D2F0F">
      <w:rPr>
        <w:rFonts w:ascii="Arial Narrow" w:hAnsi="Arial Narrow"/>
        <w:sz w:val="22"/>
      </w:rPr>
      <w:t>13/2024</w:t>
    </w:r>
    <w:r w:rsidR="003D2F0F">
      <w:rPr>
        <w:rFonts w:ascii="Arial Narrow" w:hAnsi="Arial Narrow"/>
        <w:sz w:val="22"/>
      </w:rPr>
      <w:tab/>
    </w:r>
    <w:r w:rsidR="003D2F0F">
      <w:rPr>
        <w:rFonts w:ascii="Arial Narrow" w:hAnsi="Arial Narrow"/>
        <w:sz w:val="22"/>
      </w:rPr>
      <w:tab/>
    </w:r>
    <w:r w:rsidR="003D2F0F">
      <w:rPr>
        <w:rFonts w:ascii="Arial Narrow" w:hAnsi="Arial Narrow"/>
        <w:sz w:val="22"/>
      </w:rPr>
      <w:tab/>
    </w:r>
    <w:r w:rsidR="003D2F0F">
      <w:rPr>
        <w:rFonts w:ascii="Arial Narrow" w:hAnsi="Arial Narrow"/>
        <w:sz w:val="22"/>
      </w:rPr>
      <w:tab/>
    </w:r>
    <w:r w:rsidR="003D2F0F">
      <w:rPr>
        <w:rFonts w:ascii="Arial Narrow" w:hAnsi="Arial Narrow"/>
        <w:sz w:val="22"/>
      </w:rPr>
      <w:tab/>
    </w:r>
    <w:r w:rsidR="003D2F0F">
      <w:rPr>
        <w:rFonts w:ascii="Arial Narrow" w:hAnsi="Arial Narrow"/>
        <w:sz w:val="22"/>
      </w:rPr>
      <w:tab/>
    </w:r>
    <w:r w:rsidR="003D2F0F">
      <w:rPr>
        <w:rFonts w:ascii="Arial Narrow" w:hAnsi="Arial Narrow"/>
        <w:sz w:val="22"/>
      </w:rPr>
      <w:tab/>
      <w:t xml:space="preserve">                   Załącznik nr </w:t>
    </w:r>
    <w:r w:rsidR="005A2BDB">
      <w:rPr>
        <w:rFonts w:ascii="Arial Narrow" w:hAnsi="Arial Narrow"/>
        <w:sz w:val="22"/>
      </w:rPr>
      <w:t>8</w:t>
    </w:r>
    <w:r w:rsidR="003D2F0F">
      <w:rPr>
        <w:rFonts w:ascii="Arial Narrow" w:hAnsi="Arial Narrow"/>
        <w:sz w:val="22"/>
      </w:rPr>
      <w:t xml:space="preserve"> do SWZ</w:t>
    </w:r>
  </w:p>
  <w:p w14:paraId="25C4949E" w14:textId="6299E013" w:rsidR="00083220" w:rsidRPr="001F32C3" w:rsidRDefault="00083220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A87CD2">
      <w:rPr>
        <w:rFonts w:ascii="Arial Narrow" w:hAnsi="Arial Narrow"/>
        <w:sz w:val="22"/>
      </w:rPr>
      <w:t xml:space="preserve"> techniczna napęd chirurgiczny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43006">
    <w:abstractNumId w:val="15"/>
  </w:num>
  <w:num w:numId="2" w16cid:durableId="1213810634">
    <w:abstractNumId w:val="16"/>
  </w:num>
  <w:num w:numId="3" w16cid:durableId="873007250">
    <w:abstractNumId w:val="14"/>
  </w:num>
  <w:num w:numId="4" w16cid:durableId="658774696">
    <w:abstractNumId w:val="0"/>
  </w:num>
  <w:num w:numId="5" w16cid:durableId="2022201389">
    <w:abstractNumId w:val="8"/>
  </w:num>
  <w:num w:numId="6" w16cid:durableId="1131289041">
    <w:abstractNumId w:val="3"/>
  </w:num>
  <w:num w:numId="7" w16cid:durableId="521550447">
    <w:abstractNumId w:val="7"/>
  </w:num>
  <w:num w:numId="8" w16cid:durableId="333143477">
    <w:abstractNumId w:val="13"/>
  </w:num>
  <w:num w:numId="9" w16cid:durableId="101268888">
    <w:abstractNumId w:val="1"/>
  </w:num>
  <w:num w:numId="10" w16cid:durableId="638073192">
    <w:abstractNumId w:val="6"/>
  </w:num>
  <w:num w:numId="11" w16cid:durableId="1074933452">
    <w:abstractNumId w:val="9"/>
  </w:num>
  <w:num w:numId="12" w16cid:durableId="1837958374">
    <w:abstractNumId w:val="5"/>
  </w:num>
  <w:num w:numId="13" w16cid:durableId="521556296">
    <w:abstractNumId w:val="17"/>
  </w:num>
  <w:num w:numId="14" w16cid:durableId="997686578">
    <w:abstractNumId w:val="2"/>
  </w:num>
  <w:num w:numId="15" w16cid:durableId="282926447">
    <w:abstractNumId w:val="10"/>
  </w:num>
  <w:num w:numId="16" w16cid:durableId="946889217">
    <w:abstractNumId w:val="11"/>
  </w:num>
  <w:num w:numId="17" w16cid:durableId="58090242">
    <w:abstractNumId w:val="12"/>
  </w:num>
  <w:num w:numId="18" w16cid:durableId="206860823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2F0F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2BDB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81BBF"/>
    <w:rsid w:val="00690B2B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1CA3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87CD2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F8ADC"/>
  <w15:docId w15:val="{707C5AEF-AE65-4127-8C1A-99B7E058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640BA-5B65-4AD5-B1CC-477BB65EF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22</cp:revision>
  <cp:lastPrinted>2023-03-08T07:47:00Z</cp:lastPrinted>
  <dcterms:created xsi:type="dcterms:W3CDTF">2023-02-24T11:37:00Z</dcterms:created>
  <dcterms:modified xsi:type="dcterms:W3CDTF">2024-02-05T10:37:00Z</dcterms:modified>
</cp:coreProperties>
</file>