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68BF9" w14:textId="77777777" w:rsidR="00EC1780" w:rsidRDefault="00EC178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10C8C14" w:rsidR="00C4103F" w:rsidRPr="00EB2EF0" w:rsidRDefault="007118F0" w:rsidP="00EC1780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40E81E54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="00EC1780">
        <w:rPr>
          <w:rFonts w:ascii="Times New Roman" w:hAnsi="Times New Roman" w:cs="Times New Roman"/>
          <w:b/>
          <w:sz w:val="21"/>
          <w:szCs w:val="21"/>
        </w:rPr>
        <w:br/>
      </w:r>
      <w:r w:rsidRPr="006F3B86">
        <w:rPr>
          <w:rFonts w:ascii="Times New Roman" w:hAnsi="Times New Roman" w:cs="Times New Roman"/>
          <w:b/>
          <w:sz w:val="21"/>
          <w:szCs w:val="21"/>
        </w:rPr>
        <w:t xml:space="preserve">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A282506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C1780">
        <w:rPr>
          <w:rFonts w:ascii="Times New Roman" w:hAnsi="Times New Roman" w:cs="Times New Roman"/>
          <w:sz w:val="21"/>
          <w:szCs w:val="21"/>
        </w:rPr>
        <w:t>„</w:t>
      </w:r>
      <w:r w:rsidR="00777FDB" w:rsidRPr="00777FDB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akcesoriów zużywalnych do lasera holmowego dla Oddziału Urologii z Onkologią</w:t>
      </w:r>
      <w:r w:rsidR="00EC1780">
        <w:rPr>
          <w:rFonts w:ascii="Times New Roman" w:hAnsi="Times New Roman" w:cs="Times New Roman"/>
          <w:b/>
          <w:bCs/>
          <w:i/>
          <w:iCs/>
          <w:sz w:val="21"/>
          <w:szCs w:val="21"/>
        </w:rPr>
        <w:t>”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777FDB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DC7575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134" w:right="1417" w:bottom="1560" w:left="1417" w:header="708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941049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3F9510C" w14:textId="33E34707" w:rsidR="00DC7575" w:rsidRPr="00DC7575" w:rsidRDefault="00DC7575">
        <w:pPr>
          <w:pStyle w:val="Stopka"/>
          <w:jc w:val="right"/>
          <w:rPr>
            <w:rFonts w:ascii="Times New Roman" w:hAnsi="Times New Roman" w:cs="Times New Roman"/>
          </w:rPr>
        </w:pPr>
        <w:r w:rsidRPr="00DC7575">
          <w:rPr>
            <w:rFonts w:ascii="Times New Roman" w:hAnsi="Times New Roman" w:cs="Times New Roman"/>
          </w:rPr>
          <w:fldChar w:fldCharType="begin"/>
        </w:r>
        <w:r w:rsidRPr="00DC7575">
          <w:rPr>
            <w:rFonts w:ascii="Times New Roman" w:hAnsi="Times New Roman" w:cs="Times New Roman"/>
          </w:rPr>
          <w:instrText>PAGE   \* MERGEFORMAT</w:instrText>
        </w:r>
        <w:r w:rsidRPr="00DC7575">
          <w:rPr>
            <w:rFonts w:ascii="Times New Roman" w:hAnsi="Times New Roman" w:cs="Times New Roman"/>
          </w:rPr>
          <w:fldChar w:fldCharType="separate"/>
        </w:r>
        <w:r w:rsidRPr="00DC7575">
          <w:rPr>
            <w:rFonts w:ascii="Times New Roman" w:hAnsi="Times New Roman" w:cs="Times New Roman"/>
          </w:rPr>
          <w:t>2</w:t>
        </w:r>
        <w:r w:rsidRPr="00DC7575">
          <w:rPr>
            <w:rFonts w:ascii="Times New Roman" w:hAnsi="Times New Roman" w:cs="Times New Roman"/>
          </w:rPr>
          <w:fldChar w:fldCharType="end"/>
        </w:r>
      </w:p>
    </w:sdtContent>
  </w:sdt>
  <w:p w14:paraId="4F3EE700" w14:textId="77777777" w:rsidR="00DC7575" w:rsidRDefault="00DC7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6949715"/>
      <w:docPartObj>
        <w:docPartGallery w:val="Page Numbers (Bottom of Page)"/>
        <w:docPartUnique/>
      </w:docPartObj>
    </w:sdtPr>
    <w:sdtEndPr/>
    <w:sdtContent>
      <w:p w14:paraId="2CD4B16B" w14:textId="2EE73A97" w:rsidR="00DC7575" w:rsidRDefault="00DC75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838848" w14:textId="77777777" w:rsidR="00DC7575" w:rsidRDefault="00DC7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02EE3" w14:textId="5F891E62" w:rsidR="00DC7575" w:rsidRPr="00DC7575" w:rsidRDefault="00DC7575" w:rsidP="00DC7575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7FDB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575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C1780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15</cp:revision>
  <cp:lastPrinted>2024-01-23T10:22:00Z</cp:lastPrinted>
  <dcterms:created xsi:type="dcterms:W3CDTF">2022-05-09T10:10:00Z</dcterms:created>
  <dcterms:modified xsi:type="dcterms:W3CDTF">2024-01-31T08:26:00Z</dcterms:modified>
</cp:coreProperties>
</file>