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04EB0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F04EB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04EB0">
        <w:rPr>
          <w:sz w:val="22"/>
          <w:szCs w:val="22"/>
        </w:rPr>
        <w:t>2024-02-05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04EB0" w:rsidRPr="00F04EB0" w:rsidRDefault="00F04EB0" w:rsidP="00577BC6">
      <w:pPr>
        <w:spacing w:after="40"/>
        <w:rPr>
          <w:b/>
          <w:bCs/>
          <w:sz w:val="22"/>
          <w:szCs w:val="22"/>
        </w:rPr>
      </w:pPr>
      <w:r w:rsidRPr="00F04EB0">
        <w:rPr>
          <w:b/>
          <w:bCs/>
          <w:sz w:val="22"/>
          <w:szCs w:val="22"/>
        </w:rPr>
        <w:t>Akademia Górniczo - Hutnicza</w:t>
      </w:r>
    </w:p>
    <w:p w:rsidR="00F04EB0" w:rsidRPr="00F04EB0" w:rsidRDefault="00F04EB0" w:rsidP="00577BC6">
      <w:pPr>
        <w:spacing w:after="40"/>
        <w:rPr>
          <w:b/>
          <w:bCs/>
          <w:sz w:val="22"/>
          <w:szCs w:val="22"/>
        </w:rPr>
      </w:pPr>
      <w:r w:rsidRPr="00F04EB0">
        <w:rPr>
          <w:b/>
          <w:bCs/>
          <w:sz w:val="22"/>
          <w:szCs w:val="22"/>
        </w:rPr>
        <w:t>im. Stanisława Staszica w Krakowie</w:t>
      </w:r>
    </w:p>
    <w:p w:rsidR="00D665F5" w:rsidRPr="00D91931" w:rsidRDefault="00F04EB0" w:rsidP="00577BC6">
      <w:pPr>
        <w:spacing w:after="40"/>
        <w:rPr>
          <w:b/>
          <w:bCs/>
          <w:sz w:val="22"/>
          <w:szCs w:val="22"/>
        </w:rPr>
      </w:pPr>
      <w:r w:rsidRPr="00F04EB0">
        <w:rPr>
          <w:b/>
          <w:bCs/>
          <w:sz w:val="22"/>
          <w:szCs w:val="22"/>
        </w:rPr>
        <w:t>Dział Zamówień Publicznych</w:t>
      </w:r>
    </w:p>
    <w:p w:rsidR="00D665F5" w:rsidRPr="00BD5546" w:rsidRDefault="00F04EB0" w:rsidP="00D665F5">
      <w:pPr>
        <w:rPr>
          <w:sz w:val="22"/>
          <w:szCs w:val="22"/>
        </w:rPr>
      </w:pPr>
      <w:r w:rsidRPr="00F04EB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04EB0">
        <w:rPr>
          <w:sz w:val="22"/>
          <w:szCs w:val="22"/>
        </w:rPr>
        <w:t>30</w:t>
      </w:r>
    </w:p>
    <w:p w:rsidR="00D665F5" w:rsidRPr="00BD5546" w:rsidRDefault="00F04EB0" w:rsidP="00D665F5">
      <w:pPr>
        <w:rPr>
          <w:sz w:val="22"/>
          <w:szCs w:val="22"/>
        </w:rPr>
      </w:pPr>
      <w:r w:rsidRPr="00F04EB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04EB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4EB0" w:rsidRPr="00F04EB0">
        <w:rPr>
          <w:b/>
          <w:sz w:val="22"/>
          <w:szCs w:val="22"/>
        </w:rPr>
        <w:t>DE-dzp.272-37/24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04EB0" w:rsidRPr="00F04EB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04E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04EB0">
        <w:rPr>
          <w:b/>
          <w:sz w:val="22"/>
          <w:szCs w:val="22"/>
        </w:rPr>
        <w:t>przedłużenie wsparcia dla posiadanych licencji oprogramowania VMware vSphere 7 Enterprise Plus oraz instancji VMware vCenter Server 7 Standard - DE-dzp.272-37/24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04EB0" w:rsidRPr="00F04EB0">
        <w:rPr>
          <w:sz w:val="22"/>
          <w:szCs w:val="22"/>
        </w:rPr>
        <w:t>05/02/2024</w:t>
      </w:r>
      <w:r w:rsidR="00FF4AB1" w:rsidRPr="00577BC6">
        <w:rPr>
          <w:sz w:val="22"/>
          <w:szCs w:val="22"/>
        </w:rPr>
        <w:t xml:space="preserve"> o godz. </w:t>
      </w:r>
      <w:r w:rsidR="00F04EB0" w:rsidRPr="00F04EB0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F04EB0" w:rsidRPr="00075CD0" w:rsidTr="00775079">
        <w:tc>
          <w:tcPr>
            <w:tcW w:w="993" w:type="dxa"/>
            <w:shd w:val="clear" w:color="auto" w:fill="auto"/>
            <w:vAlign w:val="center"/>
          </w:tcPr>
          <w:p w:rsidR="00F04EB0" w:rsidRPr="00CB5EDB" w:rsidRDefault="00F04EB0" w:rsidP="00775079">
            <w:pPr>
              <w:spacing w:before="120" w:after="120"/>
              <w:jc w:val="center"/>
            </w:pPr>
            <w:r w:rsidRPr="00F04EB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EB0" w:rsidRPr="00CB5EDB" w:rsidRDefault="00F04EB0" w:rsidP="00775079">
            <w:pPr>
              <w:spacing w:before="120" w:after="120"/>
              <w:jc w:val="center"/>
            </w:pPr>
            <w:r w:rsidRPr="00F04EB0">
              <w:t>1</w:t>
            </w:r>
          </w:p>
        </w:tc>
        <w:tc>
          <w:tcPr>
            <w:tcW w:w="4110" w:type="dxa"/>
            <w:shd w:val="clear" w:color="auto" w:fill="auto"/>
          </w:tcPr>
          <w:p w:rsidR="00F04EB0" w:rsidRPr="00C82837" w:rsidRDefault="00F04EB0" w:rsidP="00775079">
            <w:pPr>
              <w:spacing w:before="40"/>
            </w:pPr>
            <w:r w:rsidRPr="00F04EB0">
              <w:t>SYSTEM DATA SP. Z O.O.</w:t>
            </w:r>
          </w:p>
          <w:p w:rsidR="00F04EB0" w:rsidRPr="00CB5EDB" w:rsidRDefault="00F04EB0" w:rsidP="00775079">
            <w:r w:rsidRPr="00F04EB0">
              <w:t>SIENKIEWICZA</w:t>
            </w:r>
            <w:r w:rsidRPr="00CB5EDB">
              <w:t xml:space="preserve"> </w:t>
            </w:r>
            <w:r w:rsidRPr="00F04EB0">
              <w:t>42</w:t>
            </w:r>
            <w:r w:rsidRPr="00CB5EDB">
              <w:t xml:space="preserve"> </w:t>
            </w:r>
          </w:p>
          <w:p w:rsidR="00F04EB0" w:rsidRPr="00CB5EDB" w:rsidRDefault="00F04EB0" w:rsidP="00775079">
            <w:pPr>
              <w:spacing w:after="120"/>
              <w:jc w:val="both"/>
            </w:pPr>
            <w:r w:rsidRPr="00F04EB0">
              <w:t>39-300</w:t>
            </w:r>
            <w:r w:rsidRPr="00CB5EDB">
              <w:t xml:space="preserve"> </w:t>
            </w:r>
            <w:r w:rsidRPr="00F04EB0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4EB0" w:rsidRPr="00CB5EDB" w:rsidRDefault="00F04EB0" w:rsidP="00775079">
            <w:pPr>
              <w:spacing w:before="120" w:after="120"/>
              <w:jc w:val="center"/>
            </w:pPr>
            <w:r w:rsidRPr="00F04EB0">
              <w:t>69 662.28 zł</w:t>
            </w:r>
          </w:p>
        </w:tc>
      </w:tr>
      <w:tr w:rsidR="00F04EB0" w:rsidRPr="00075CD0" w:rsidTr="00775079">
        <w:tc>
          <w:tcPr>
            <w:tcW w:w="993" w:type="dxa"/>
            <w:shd w:val="clear" w:color="auto" w:fill="auto"/>
            <w:vAlign w:val="center"/>
          </w:tcPr>
          <w:p w:rsidR="00F04EB0" w:rsidRPr="00CB5EDB" w:rsidRDefault="00F04EB0" w:rsidP="00775079">
            <w:pPr>
              <w:spacing w:before="120" w:after="120"/>
              <w:jc w:val="center"/>
            </w:pPr>
            <w:r w:rsidRPr="00F04EB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EB0" w:rsidRPr="00CB5EDB" w:rsidRDefault="00F04EB0" w:rsidP="00775079">
            <w:pPr>
              <w:spacing w:before="120" w:after="120"/>
              <w:jc w:val="center"/>
            </w:pPr>
            <w:r w:rsidRPr="00F04EB0">
              <w:t>2</w:t>
            </w:r>
          </w:p>
        </w:tc>
        <w:tc>
          <w:tcPr>
            <w:tcW w:w="4110" w:type="dxa"/>
            <w:shd w:val="clear" w:color="auto" w:fill="auto"/>
          </w:tcPr>
          <w:p w:rsidR="00F04EB0" w:rsidRPr="00C82837" w:rsidRDefault="00F04EB0" w:rsidP="00775079">
            <w:pPr>
              <w:spacing w:before="40"/>
            </w:pPr>
            <w:r w:rsidRPr="00F04EB0">
              <w:t>SYSTEM DATA SP. Z O.O.</w:t>
            </w:r>
          </w:p>
          <w:p w:rsidR="00F04EB0" w:rsidRPr="00CB5EDB" w:rsidRDefault="00F04EB0" w:rsidP="00775079">
            <w:r w:rsidRPr="00F04EB0">
              <w:t>SIENKIEWICZA</w:t>
            </w:r>
            <w:r w:rsidRPr="00CB5EDB">
              <w:t xml:space="preserve"> </w:t>
            </w:r>
            <w:r w:rsidRPr="00F04EB0">
              <w:t>42</w:t>
            </w:r>
            <w:r w:rsidRPr="00CB5EDB">
              <w:t xml:space="preserve"> </w:t>
            </w:r>
          </w:p>
          <w:p w:rsidR="00F04EB0" w:rsidRPr="00CB5EDB" w:rsidRDefault="00F04EB0" w:rsidP="00775079">
            <w:pPr>
              <w:spacing w:after="120"/>
              <w:jc w:val="both"/>
            </w:pPr>
            <w:r w:rsidRPr="00F04EB0">
              <w:t>39-300</w:t>
            </w:r>
            <w:r w:rsidRPr="00CB5EDB">
              <w:t xml:space="preserve"> </w:t>
            </w:r>
            <w:r w:rsidRPr="00F04EB0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4EB0" w:rsidRPr="00CB5EDB" w:rsidRDefault="00F04EB0" w:rsidP="00775079">
            <w:pPr>
              <w:spacing w:before="120" w:after="120"/>
              <w:jc w:val="center"/>
            </w:pPr>
            <w:r w:rsidRPr="00F04EB0">
              <w:t>166 899.93 zł</w:t>
            </w:r>
          </w:p>
        </w:tc>
      </w:tr>
      <w:tr w:rsidR="00F04EB0" w:rsidRPr="00075CD0" w:rsidTr="00775079">
        <w:tc>
          <w:tcPr>
            <w:tcW w:w="993" w:type="dxa"/>
            <w:shd w:val="clear" w:color="auto" w:fill="auto"/>
            <w:vAlign w:val="center"/>
          </w:tcPr>
          <w:p w:rsidR="00F04EB0" w:rsidRPr="00CB5EDB" w:rsidRDefault="00F04EB0" w:rsidP="00775079">
            <w:pPr>
              <w:spacing w:before="120" w:after="120"/>
              <w:jc w:val="center"/>
            </w:pPr>
            <w:r w:rsidRPr="00F04EB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EB0" w:rsidRPr="00CB5EDB" w:rsidRDefault="00F04EB0" w:rsidP="00775079">
            <w:pPr>
              <w:spacing w:before="120" w:after="120"/>
              <w:jc w:val="center"/>
            </w:pPr>
            <w:r w:rsidRPr="00F04EB0">
              <w:t>1</w:t>
            </w:r>
          </w:p>
        </w:tc>
        <w:tc>
          <w:tcPr>
            <w:tcW w:w="4110" w:type="dxa"/>
            <w:shd w:val="clear" w:color="auto" w:fill="auto"/>
          </w:tcPr>
          <w:p w:rsidR="00F04EB0" w:rsidRPr="00C82837" w:rsidRDefault="00F04EB0" w:rsidP="00775079">
            <w:pPr>
              <w:spacing w:before="40"/>
            </w:pPr>
            <w:r w:rsidRPr="00F04EB0">
              <w:t>Euvic Solutions Spółka Akcyjna</w:t>
            </w:r>
          </w:p>
          <w:p w:rsidR="00F04EB0" w:rsidRPr="00CB5EDB" w:rsidRDefault="00F04EB0" w:rsidP="00775079">
            <w:r w:rsidRPr="00F04EB0">
              <w:t>Al Jerozolimskie</w:t>
            </w:r>
            <w:r w:rsidRPr="00CB5EDB">
              <w:t xml:space="preserve"> </w:t>
            </w:r>
            <w:r w:rsidRPr="00F04EB0">
              <w:t>98</w:t>
            </w:r>
            <w:r w:rsidRPr="00CB5EDB">
              <w:t xml:space="preserve"> </w:t>
            </w:r>
          </w:p>
          <w:p w:rsidR="00F04EB0" w:rsidRPr="00CB5EDB" w:rsidRDefault="00F04EB0" w:rsidP="00775079">
            <w:pPr>
              <w:spacing w:after="120"/>
              <w:jc w:val="both"/>
            </w:pPr>
            <w:r w:rsidRPr="00F04EB0">
              <w:t>00-807</w:t>
            </w:r>
            <w:r w:rsidRPr="00CB5EDB">
              <w:t xml:space="preserve"> </w:t>
            </w:r>
            <w:r w:rsidRPr="00F04EB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4EB0" w:rsidRPr="00CB5EDB" w:rsidRDefault="00F04EB0" w:rsidP="00775079">
            <w:pPr>
              <w:spacing w:before="120" w:after="120"/>
              <w:jc w:val="center"/>
            </w:pPr>
            <w:r w:rsidRPr="00F04EB0">
              <w:t>77 490.00 zł</w:t>
            </w:r>
          </w:p>
        </w:tc>
      </w:tr>
      <w:tr w:rsidR="00F04EB0" w:rsidRPr="00075CD0" w:rsidTr="00775079">
        <w:tc>
          <w:tcPr>
            <w:tcW w:w="993" w:type="dxa"/>
            <w:shd w:val="clear" w:color="auto" w:fill="auto"/>
            <w:vAlign w:val="center"/>
          </w:tcPr>
          <w:p w:rsidR="00F04EB0" w:rsidRPr="00CB5EDB" w:rsidRDefault="00F04EB0" w:rsidP="00775079">
            <w:pPr>
              <w:spacing w:before="120" w:after="120"/>
              <w:jc w:val="center"/>
            </w:pPr>
            <w:r w:rsidRPr="00F04EB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EB0" w:rsidRPr="00CB5EDB" w:rsidRDefault="00F04EB0" w:rsidP="00775079">
            <w:pPr>
              <w:spacing w:before="120" w:after="120"/>
              <w:jc w:val="center"/>
            </w:pPr>
            <w:r w:rsidRPr="00F04EB0">
              <w:t>2</w:t>
            </w:r>
          </w:p>
        </w:tc>
        <w:tc>
          <w:tcPr>
            <w:tcW w:w="4110" w:type="dxa"/>
            <w:shd w:val="clear" w:color="auto" w:fill="auto"/>
          </w:tcPr>
          <w:p w:rsidR="00F04EB0" w:rsidRPr="00C82837" w:rsidRDefault="00F04EB0" w:rsidP="00775079">
            <w:pPr>
              <w:spacing w:before="40"/>
            </w:pPr>
            <w:r w:rsidRPr="00F04EB0">
              <w:t>Euvic Solutions Spółka Akcyjna</w:t>
            </w:r>
          </w:p>
          <w:p w:rsidR="00F04EB0" w:rsidRPr="00CB5EDB" w:rsidRDefault="00F04EB0" w:rsidP="00775079">
            <w:r w:rsidRPr="00F04EB0">
              <w:t>Al Jerozolimskie</w:t>
            </w:r>
            <w:r w:rsidRPr="00CB5EDB">
              <w:t xml:space="preserve"> </w:t>
            </w:r>
            <w:r w:rsidRPr="00F04EB0">
              <w:t>98</w:t>
            </w:r>
            <w:r w:rsidRPr="00CB5EDB">
              <w:t xml:space="preserve"> </w:t>
            </w:r>
          </w:p>
          <w:p w:rsidR="00F04EB0" w:rsidRPr="00CB5EDB" w:rsidRDefault="00F04EB0" w:rsidP="00775079">
            <w:pPr>
              <w:spacing w:after="120"/>
              <w:jc w:val="both"/>
            </w:pPr>
            <w:r w:rsidRPr="00F04EB0">
              <w:t>00-807</w:t>
            </w:r>
            <w:r w:rsidRPr="00CB5EDB">
              <w:t xml:space="preserve"> </w:t>
            </w:r>
            <w:r w:rsidRPr="00F04EB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4EB0" w:rsidRPr="00CB5EDB" w:rsidRDefault="00F04EB0" w:rsidP="00775079">
            <w:pPr>
              <w:spacing w:before="120" w:after="120"/>
              <w:jc w:val="center"/>
            </w:pPr>
            <w:r w:rsidRPr="00F04EB0">
              <w:t>202 950.00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F33" w:rsidRDefault="00436F33">
      <w:r>
        <w:separator/>
      </w:r>
    </w:p>
  </w:endnote>
  <w:endnote w:type="continuationSeparator" w:id="0">
    <w:p w:rsidR="00436F33" w:rsidRDefault="0043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F33" w:rsidRDefault="00436F33">
      <w:r>
        <w:separator/>
      </w:r>
    </w:p>
  </w:footnote>
  <w:footnote w:type="continuationSeparator" w:id="0">
    <w:p w:rsidR="00436F33" w:rsidRDefault="00436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EB0" w:rsidRDefault="00F04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EB0" w:rsidRDefault="00F04E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EB0" w:rsidRDefault="00F04E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F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6F33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04EB0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E324ED-818E-4DB9-9B74-4E42F80C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2024-02-05T08:27:00Z</dcterms:created>
  <dcterms:modified xsi:type="dcterms:W3CDTF">2024-02-05T08:27:00Z</dcterms:modified>
</cp:coreProperties>
</file>