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3597C" w:rsidP="004F079B">
      <w:pPr>
        <w:spacing w:after="240"/>
        <w:jc w:val="right"/>
        <w:rPr>
          <w:sz w:val="22"/>
          <w:szCs w:val="22"/>
        </w:rPr>
      </w:pPr>
      <w:r w:rsidRPr="00A3597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3597C">
        <w:rPr>
          <w:sz w:val="22"/>
          <w:szCs w:val="22"/>
        </w:rPr>
        <w:t>2024-01-30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3597C" w:rsidRPr="00A3597C" w:rsidRDefault="00A3597C">
      <w:pPr>
        <w:rPr>
          <w:b/>
          <w:bCs/>
          <w:sz w:val="22"/>
          <w:szCs w:val="22"/>
        </w:rPr>
      </w:pPr>
      <w:r w:rsidRPr="00A3597C">
        <w:rPr>
          <w:b/>
          <w:bCs/>
          <w:sz w:val="22"/>
          <w:szCs w:val="22"/>
        </w:rPr>
        <w:t>Akademia Górniczo - Hutnicza</w:t>
      </w:r>
    </w:p>
    <w:p w:rsidR="00A3597C" w:rsidRPr="00A3597C" w:rsidRDefault="00A3597C">
      <w:pPr>
        <w:rPr>
          <w:b/>
          <w:bCs/>
          <w:sz w:val="22"/>
          <w:szCs w:val="22"/>
        </w:rPr>
      </w:pPr>
      <w:r w:rsidRPr="00A3597C">
        <w:rPr>
          <w:b/>
          <w:bCs/>
          <w:sz w:val="22"/>
          <w:szCs w:val="22"/>
        </w:rPr>
        <w:t>im. Stanisława Staszica w Krakowie</w:t>
      </w:r>
    </w:p>
    <w:p w:rsidR="00F16C50" w:rsidRPr="00D91931" w:rsidRDefault="00A3597C">
      <w:pPr>
        <w:rPr>
          <w:b/>
          <w:bCs/>
          <w:sz w:val="22"/>
          <w:szCs w:val="22"/>
        </w:rPr>
      </w:pPr>
      <w:r w:rsidRPr="00A3597C">
        <w:rPr>
          <w:b/>
          <w:bCs/>
          <w:sz w:val="22"/>
          <w:szCs w:val="22"/>
        </w:rPr>
        <w:t>Dział Zamówień Publicznych</w:t>
      </w:r>
    </w:p>
    <w:p w:rsidR="00F16C50" w:rsidRPr="00BD5546" w:rsidRDefault="00A3597C">
      <w:pPr>
        <w:rPr>
          <w:sz w:val="22"/>
          <w:szCs w:val="22"/>
        </w:rPr>
      </w:pPr>
      <w:r w:rsidRPr="00A3597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3597C">
        <w:rPr>
          <w:sz w:val="22"/>
          <w:szCs w:val="22"/>
        </w:rPr>
        <w:t>30</w:t>
      </w:r>
    </w:p>
    <w:p w:rsidR="00F16C50" w:rsidRPr="00BD5546" w:rsidRDefault="00A3597C">
      <w:pPr>
        <w:rPr>
          <w:sz w:val="22"/>
          <w:szCs w:val="22"/>
        </w:rPr>
      </w:pPr>
      <w:r w:rsidRPr="00A3597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3597C">
        <w:rPr>
          <w:sz w:val="22"/>
          <w:szCs w:val="22"/>
        </w:rPr>
        <w:t>Kraków</w:t>
      </w:r>
    </w:p>
    <w:p w:rsidR="00F16C50" w:rsidRPr="00D91931" w:rsidRDefault="00A3597C">
      <w:pPr>
        <w:pStyle w:val="Nagwek"/>
        <w:tabs>
          <w:tab w:val="clear" w:pos="4536"/>
        </w:tabs>
        <w:rPr>
          <w:sz w:val="22"/>
          <w:szCs w:val="22"/>
        </w:rPr>
      </w:pPr>
      <w:r w:rsidRPr="00A3597C">
        <w:rPr>
          <w:bCs/>
          <w:sz w:val="22"/>
          <w:szCs w:val="22"/>
        </w:rPr>
        <w:t>DE-dzp.272-27/24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3597C" w:rsidRPr="00607F9B" w:rsidTr="003A2045">
        <w:trPr>
          <w:trHeight w:val="638"/>
        </w:trPr>
        <w:tc>
          <w:tcPr>
            <w:tcW w:w="959" w:type="dxa"/>
            <w:shd w:val="clear" w:color="auto" w:fill="auto"/>
          </w:tcPr>
          <w:p w:rsidR="00A3597C" w:rsidRPr="00607F9B" w:rsidRDefault="00A3597C" w:rsidP="003A20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597C" w:rsidRPr="00607F9B" w:rsidRDefault="00A3597C" w:rsidP="003A20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597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3597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597C">
              <w:rPr>
                <w:b/>
                <w:bCs/>
                <w:sz w:val="22"/>
                <w:szCs w:val="22"/>
              </w:rPr>
              <w:t>usługa mycia okien trudnodostępnych na terenie kampusu AGH - DE-dzp.272-27/24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597C">
              <w:rPr>
                <w:b/>
                <w:sz w:val="22"/>
                <w:szCs w:val="22"/>
              </w:rPr>
              <w:t>DE-dzp.272-27/24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3597C" w:rsidRPr="00A3597C">
        <w:rPr>
          <w:rFonts w:ascii="Times New Roman" w:hAnsi="Times New Roman"/>
          <w:b/>
          <w:szCs w:val="22"/>
        </w:rPr>
        <w:t>Akademia Górniczo - Hutnicza</w:t>
      </w:r>
      <w:r w:rsidR="00507091">
        <w:rPr>
          <w:rFonts w:ascii="Times New Roman" w:hAnsi="Times New Roman"/>
          <w:b/>
          <w:szCs w:val="22"/>
        </w:rPr>
        <w:t xml:space="preserve"> </w:t>
      </w:r>
      <w:r w:rsidR="00A3597C" w:rsidRPr="00A3597C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 xml:space="preserve">(Dz.U. z </w:t>
      </w:r>
      <w:r w:rsidR="00507091">
        <w:rPr>
          <w:rFonts w:ascii="Times New Roman" w:hAnsi="Times New Roman"/>
          <w:szCs w:val="22"/>
        </w:rPr>
        <w:t>2023.1605 ze zm.</w:t>
      </w:r>
      <w:r w:rsidR="00BB5224" w:rsidRPr="00BB5224">
        <w:rPr>
          <w:rFonts w:ascii="Times New Roman" w:hAnsi="Times New Roman"/>
          <w:szCs w:val="22"/>
        </w:rPr>
        <w:t>)</w:t>
      </w:r>
      <w:r w:rsidR="0050709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3597C" w:rsidRPr="00A3597C">
        <w:rPr>
          <w:rFonts w:ascii="Times New Roman" w:hAnsi="Times New Roman"/>
          <w:b/>
          <w:szCs w:val="22"/>
        </w:rPr>
        <w:t>2024-01-31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3597C" w:rsidRPr="00A3597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3597C" w:rsidRPr="00A3597C">
        <w:rPr>
          <w:rFonts w:ascii="Times New Roman" w:hAnsi="Times New Roman"/>
          <w:b/>
          <w:szCs w:val="22"/>
        </w:rPr>
        <w:t>2024-02-02</w:t>
      </w:r>
      <w:r w:rsidR="008365E9">
        <w:rPr>
          <w:rFonts w:ascii="Times New Roman" w:hAnsi="Times New Roman"/>
          <w:szCs w:val="22"/>
        </w:rPr>
        <w:t xml:space="preserve"> godz. </w:t>
      </w:r>
      <w:r w:rsidR="00A3597C" w:rsidRPr="00A3597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3597C" w:rsidRPr="00A3597C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3597C" w:rsidRPr="00A3597C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3597C" w:rsidRPr="00A3597C">
        <w:rPr>
          <w:rFonts w:ascii="Times New Roman" w:hAnsi="Times New Roman"/>
          <w:b/>
          <w:szCs w:val="22"/>
        </w:rPr>
        <w:t>2024-02-02</w:t>
      </w:r>
      <w:r w:rsidR="008365E9">
        <w:rPr>
          <w:rFonts w:ascii="Times New Roman" w:hAnsi="Times New Roman"/>
          <w:szCs w:val="22"/>
        </w:rPr>
        <w:t xml:space="preserve"> godz. </w:t>
      </w:r>
      <w:r w:rsidR="00A3597C" w:rsidRPr="00A3597C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507091" w:rsidRPr="00507091">
        <w:rPr>
          <w:rFonts w:ascii="Times New Roman" w:hAnsi="Times New Roman"/>
          <w:b/>
          <w:szCs w:val="22"/>
        </w:rPr>
        <w:t>29.02.2024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507091">
        <w:rPr>
          <w:rFonts w:ascii="Times New Roman" w:hAnsi="Times New Roman"/>
          <w:szCs w:val="22"/>
        </w:rPr>
        <w:t xml:space="preserve"> </w:t>
      </w:r>
      <w:bookmarkStart w:id="0" w:name="_GoBack"/>
      <w:r w:rsidR="00507091" w:rsidRPr="00507091">
        <w:rPr>
          <w:rFonts w:ascii="Times New Roman" w:hAnsi="Times New Roman"/>
          <w:b/>
          <w:szCs w:val="22"/>
        </w:rPr>
        <w:t>02.03.2024</w:t>
      </w:r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603" w:rsidRDefault="00274603">
      <w:r>
        <w:separator/>
      </w:r>
    </w:p>
  </w:endnote>
  <w:endnote w:type="continuationSeparator" w:id="0">
    <w:p w:rsidR="00274603" w:rsidRDefault="00274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603" w:rsidRDefault="00274603">
      <w:r>
        <w:separator/>
      </w:r>
    </w:p>
  </w:footnote>
  <w:footnote w:type="continuationSeparator" w:id="0">
    <w:p w:rsidR="00274603" w:rsidRDefault="00274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603"/>
    <w:rsid w:val="00136AEA"/>
    <w:rsid w:val="0015679F"/>
    <w:rsid w:val="001C0165"/>
    <w:rsid w:val="001C5A4C"/>
    <w:rsid w:val="0027460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0709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3597C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92BE0"/>
  <w15:chartTrackingRefBased/>
  <w15:docId w15:val="{FC4319C7-D737-450D-8431-A121F3C3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2024-01-30T08:04:00Z</cp:lastPrinted>
  <dcterms:created xsi:type="dcterms:W3CDTF">2024-01-30T08:04:00Z</dcterms:created>
  <dcterms:modified xsi:type="dcterms:W3CDTF">2024-01-30T08:04:00Z</dcterms:modified>
</cp:coreProperties>
</file>