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C69CC" w:rsidP="006A5DF1">
      <w:pPr>
        <w:spacing w:after="240"/>
        <w:jc w:val="right"/>
        <w:rPr>
          <w:sz w:val="22"/>
          <w:szCs w:val="22"/>
        </w:rPr>
      </w:pPr>
      <w:r w:rsidRPr="00CC69C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C69CC">
        <w:rPr>
          <w:sz w:val="22"/>
          <w:szCs w:val="22"/>
        </w:rPr>
        <w:t>2024-01-29</w:t>
      </w:r>
    </w:p>
    <w:p w:rsidR="00CC69CC" w:rsidRPr="00CC69CC" w:rsidRDefault="00CC69CC" w:rsidP="006A5DF1">
      <w:pPr>
        <w:rPr>
          <w:b/>
          <w:bCs/>
          <w:sz w:val="22"/>
          <w:szCs w:val="22"/>
        </w:rPr>
      </w:pPr>
      <w:r w:rsidRPr="00CC69CC">
        <w:rPr>
          <w:b/>
          <w:bCs/>
          <w:sz w:val="22"/>
          <w:szCs w:val="22"/>
        </w:rPr>
        <w:t>Akademia Górniczo - Hutnicza</w:t>
      </w:r>
    </w:p>
    <w:p w:rsidR="00CC69CC" w:rsidRPr="00CC69CC" w:rsidRDefault="00CC69CC" w:rsidP="006A5DF1">
      <w:pPr>
        <w:rPr>
          <w:b/>
          <w:bCs/>
          <w:sz w:val="22"/>
          <w:szCs w:val="22"/>
        </w:rPr>
      </w:pPr>
      <w:r w:rsidRPr="00CC69CC">
        <w:rPr>
          <w:b/>
          <w:bCs/>
          <w:sz w:val="22"/>
          <w:szCs w:val="22"/>
        </w:rPr>
        <w:t>im. Stanisława Staszica w Krakowie</w:t>
      </w:r>
    </w:p>
    <w:p w:rsidR="006A5DF1" w:rsidRPr="006C6772" w:rsidRDefault="00CC69CC" w:rsidP="006A5DF1">
      <w:pPr>
        <w:rPr>
          <w:b/>
          <w:bCs/>
          <w:sz w:val="22"/>
          <w:szCs w:val="22"/>
        </w:rPr>
      </w:pPr>
      <w:r w:rsidRPr="006C6772">
        <w:rPr>
          <w:b/>
          <w:bCs/>
          <w:sz w:val="22"/>
          <w:szCs w:val="22"/>
        </w:rPr>
        <w:t>Dział Zamówień Publicznych</w:t>
      </w:r>
    </w:p>
    <w:p w:rsidR="006A5DF1" w:rsidRPr="006C6772" w:rsidRDefault="00CC69CC" w:rsidP="006A5DF1">
      <w:pPr>
        <w:rPr>
          <w:sz w:val="22"/>
          <w:szCs w:val="22"/>
        </w:rPr>
      </w:pPr>
      <w:r w:rsidRPr="006C6772">
        <w:rPr>
          <w:sz w:val="22"/>
          <w:szCs w:val="22"/>
        </w:rPr>
        <w:t>Al. Mickiewicza</w:t>
      </w:r>
      <w:r w:rsidR="006A5DF1" w:rsidRPr="006C6772">
        <w:rPr>
          <w:sz w:val="22"/>
          <w:szCs w:val="22"/>
        </w:rPr>
        <w:t xml:space="preserve"> </w:t>
      </w:r>
      <w:r w:rsidRPr="006C6772">
        <w:rPr>
          <w:sz w:val="22"/>
          <w:szCs w:val="22"/>
        </w:rPr>
        <w:t>30</w:t>
      </w:r>
    </w:p>
    <w:p w:rsidR="006A5DF1" w:rsidRPr="006C6772" w:rsidRDefault="00CC69CC" w:rsidP="006A5DF1">
      <w:pPr>
        <w:rPr>
          <w:sz w:val="22"/>
          <w:szCs w:val="22"/>
        </w:rPr>
      </w:pPr>
      <w:r w:rsidRPr="006C6772">
        <w:rPr>
          <w:sz w:val="22"/>
          <w:szCs w:val="22"/>
        </w:rPr>
        <w:t>30-059</w:t>
      </w:r>
      <w:r w:rsidR="006A5DF1" w:rsidRPr="006C6772">
        <w:rPr>
          <w:sz w:val="22"/>
          <w:szCs w:val="22"/>
        </w:rPr>
        <w:t xml:space="preserve"> </w:t>
      </w:r>
      <w:r w:rsidRPr="006C677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C6772">
        <w:rPr>
          <w:sz w:val="22"/>
          <w:szCs w:val="22"/>
        </w:rPr>
        <w:t>Pismo:</w:t>
      </w:r>
      <w:r w:rsidRPr="006C6772">
        <w:rPr>
          <w:b/>
          <w:bCs/>
          <w:sz w:val="22"/>
          <w:szCs w:val="22"/>
        </w:rPr>
        <w:t xml:space="preserve"> </w:t>
      </w:r>
      <w:r w:rsidR="006C6772" w:rsidRPr="006C6772">
        <w:rPr>
          <w:bCs/>
          <w:sz w:val="22"/>
          <w:szCs w:val="22"/>
        </w:rPr>
        <w:t>DE-dzp.272-37/24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047BB">
        <w:rPr>
          <w:rFonts w:ascii="Times New Roman" w:hAnsi="Times New Roman"/>
          <w:szCs w:val="28"/>
        </w:rPr>
        <w:t xml:space="preserve"> ORAZ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C69CC" w:rsidRPr="00CC69CC">
        <w:rPr>
          <w:sz w:val="22"/>
          <w:szCs w:val="22"/>
        </w:rPr>
        <w:t xml:space="preserve">Tryb podstawowy bez negocjacji - art. 275 pkt. 1 ustawy </w:t>
      </w:r>
      <w:proofErr w:type="spellStart"/>
      <w:r w:rsidR="00CC69CC" w:rsidRPr="00CC69C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C69CC" w:rsidRPr="00CC69CC">
        <w:rPr>
          <w:b/>
          <w:bCs/>
          <w:sz w:val="22"/>
          <w:szCs w:val="22"/>
        </w:rPr>
        <w:t xml:space="preserve">przedłużenie wsparcia dla posiadanych licencji oprogramowania </w:t>
      </w:r>
      <w:proofErr w:type="spellStart"/>
      <w:r w:rsidR="00CC69CC" w:rsidRPr="00CC69CC">
        <w:rPr>
          <w:b/>
          <w:bCs/>
          <w:sz w:val="22"/>
          <w:szCs w:val="22"/>
        </w:rPr>
        <w:t>VMware</w:t>
      </w:r>
      <w:proofErr w:type="spellEnd"/>
      <w:r w:rsidR="00CC69CC" w:rsidRPr="00CC69CC">
        <w:rPr>
          <w:b/>
          <w:bCs/>
          <w:sz w:val="22"/>
          <w:szCs w:val="22"/>
        </w:rPr>
        <w:t xml:space="preserve"> </w:t>
      </w:r>
      <w:proofErr w:type="spellStart"/>
      <w:r w:rsidR="00CC69CC" w:rsidRPr="00CC69CC">
        <w:rPr>
          <w:b/>
          <w:bCs/>
          <w:sz w:val="22"/>
          <w:szCs w:val="22"/>
        </w:rPr>
        <w:t>vSphere</w:t>
      </w:r>
      <w:proofErr w:type="spellEnd"/>
      <w:r w:rsidR="00CC69CC" w:rsidRPr="00CC69CC">
        <w:rPr>
          <w:b/>
          <w:bCs/>
          <w:sz w:val="22"/>
          <w:szCs w:val="22"/>
        </w:rPr>
        <w:t xml:space="preserve"> 7 Enterprise Plus oraz instancji </w:t>
      </w:r>
      <w:proofErr w:type="spellStart"/>
      <w:r w:rsidR="00CC69CC" w:rsidRPr="00CC69CC">
        <w:rPr>
          <w:b/>
          <w:bCs/>
          <w:sz w:val="22"/>
          <w:szCs w:val="22"/>
        </w:rPr>
        <w:t>VMware</w:t>
      </w:r>
      <w:proofErr w:type="spellEnd"/>
      <w:r w:rsidR="00CC69CC" w:rsidRPr="00CC69CC">
        <w:rPr>
          <w:b/>
          <w:bCs/>
          <w:sz w:val="22"/>
          <w:szCs w:val="22"/>
        </w:rPr>
        <w:t xml:space="preserve"> </w:t>
      </w:r>
      <w:proofErr w:type="spellStart"/>
      <w:r w:rsidR="00CC69CC" w:rsidRPr="00CC69CC">
        <w:rPr>
          <w:b/>
          <w:bCs/>
          <w:sz w:val="22"/>
          <w:szCs w:val="22"/>
        </w:rPr>
        <w:t>vCenter</w:t>
      </w:r>
      <w:proofErr w:type="spellEnd"/>
      <w:r w:rsidR="00CC69CC" w:rsidRPr="00CC69CC">
        <w:rPr>
          <w:b/>
          <w:bCs/>
          <w:sz w:val="22"/>
          <w:szCs w:val="22"/>
        </w:rPr>
        <w:t xml:space="preserve"> Server 7 Standard - DE-dzp.272-37/24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69CC" w:rsidRPr="00CC69CC">
        <w:rPr>
          <w:b/>
          <w:sz w:val="22"/>
          <w:szCs w:val="22"/>
        </w:rPr>
        <w:t>DE-dzp.272-37/24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69CC" w:rsidRPr="006A5DF1" w:rsidTr="00C60F62">
        <w:tc>
          <w:tcPr>
            <w:tcW w:w="9356" w:type="dxa"/>
            <w:shd w:val="clear" w:color="auto" w:fill="auto"/>
          </w:tcPr>
          <w:p w:rsidR="00CC69CC" w:rsidRPr="006A5DF1" w:rsidRDefault="006C6772" w:rsidP="00C60F6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</w:t>
            </w:r>
            <w:r w:rsidR="004047B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:rsidR="00CC69CC" w:rsidRPr="006C6772" w:rsidRDefault="00CC69CC" w:rsidP="00C60F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69CC">
              <w:rPr>
                <w:sz w:val="22"/>
                <w:szCs w:val="22"/>
              </w:rPr>
              <w:t xml:space="preserve">Mając na uwadze przejęcie firmy </w:t>
            </w:r>
            <w:proofErr w:type="spellStart"/>
            <w:r w:rsidRPr="00CC69CC">
              <w:rPr>
                <w:sz w:val="22"/>
                <w:szCs w:val="22"/>
              </w:rPr>
              <w:t>VMware</w:t>
            </w:r>
            <w:proofErr w:type="spellEnd"/>
            <w:r w:rsidRPr="00CC69CC">
              <w:rPr>
                <w:sz w:val="22"/>
                <w:szCs w:val="22"/>
              </w:rPr>
              <w:t xml:space="preserve"> przez firmę </w:t>
            </w:r>
            <w:proofErr w:type="spellStart"/>
            <w:r w:rsidRPr="00CC69CC">
              <w:rPr>
                <w:sz w:val="22"/>
                <w:szCs w:val="22"/>
              </w:rPr>
              <w:t>Broadcom</w:t>
            </w:r>
            <w:proofErr w:type="spellEnd"/>
            <w:r w:rsidRPr="00CC69CC">
              <w:rPr>
                <w:sz w:val="22"/>
                <w:szCs w:val="22"/>
              </w:rPr>
              <w:t xml:space="preserve"> w dniu 22 listopada 2023 r. firma </w:t>
            </w:r>
            <w:proofErr w:type="spellStart"/>
            <w:r w:rsidRPr="00CC69CC">
              <w:rPr>
                <w:sz w:val="22"/>
                <w:szCs w:val="22"/>
              </w:rPr>
              <w:t>Broadcom</w:t>
            </w:r>
            <w:proofErr w:type="spellEnd"/>
            <w:r w:rsidRPr="00CC69CC">
              <w:rPr>
                <w:sz w:val="22"/>
                <w:szCs w:val="22"/>
              </w:rPr>
              <w:t xml:space="preserve"> zezwala na przedłużenie wsparcia do posiadanych licencji wieczystych najpóźniej do dnia 04.02.2024 r. Po tym terminie będzie możliwość przejścia z wersji licencji wieczystych na licencje subskrypcyjne. Prosimy o wyjaśnienie czy Zamawiający wyraża zgodę na przejście z modelu obecnie posiadanego - czyli z licencji wieczystych, na licencje subskrypcyjne. Jeśli Zamawiający nie wyraża zgody i chce </w:t>
            </w:r>
            <w:r w:rsidRPr="006C6772">
              <w:rPr>
                <w:sz w:val="22"/>
                <w:szCs w:val="22"/>
              </w:rPr>
              <w:t xml:space="preserve">zachować obecny model licencyjny (zachować licencje wieczyste) prosimy o zmianę terminu składania ofert do dnia 1.01.2024 r. Jeżeli Zamawiający będzie sobie życzył, możemy przedstawić oficjalne pismo od autoryzowanego dystrybutora </w:t>
            </w:r>
            <w:proofErr w:type="spellStart"/>
            <w:r w:rsidRPr="006C6772">
              <w:rPr>
                <w:sz w:val="22"/>
                <w:szCs w:val="22"/>
              </w:rPr>
              <w:t>VMware</w:t>
            </w:r>
            <w:proofErr w:type="spellEnd"/>
            <w:r w:rsidRPr="006C6772">
              <w:rPr>
                <w:sz w:val="22"/>
                <w:szCs w:val="22"/>
              </w:rPr>
              <w:t xml:space="preserve"> na rynek Polski, potwierdzający te informacje.</w:t>
            </w:r>
          </w:p>
          <w:p w:rsidR="00CC69CC" w:rsidRPr="006C6772" w:rsidRDefault="00CC69CC" w:rsidP="00C60F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6772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6C6772" w:rsidRPr="006C6772" w:rsidRDefault="006C6772" w:rsidP="006C6772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Zamawiający nie wyraża zgody na zmianę terminu składania ofert.</w:t>
            </w:r>
          </w:p>
          <w:p w:rsidR="006C6772" w:rsidRPr="006C6772" w:rsidRDefault="006C6772" w:rsidP="006C6772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Zamawiający nie zgadza się na przejście na model subskrypcyjny. </w:t>
            </w:r>
          </w:p>
          <w:p w:rsidR="006C6772" w:rsidRPr="00CC69CC" w:rsidRDefault="006C6772" w:rsidP="00C60F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C69CC" w:rsidRPr="006C6772" w:rsidTr="00C60F62">
        <w:tc>
          <w:tcPr>
            <w:tcW w:w="9356" w:type="dxa"/>
            <w:shd w:val="clear" w:color="auto" w:fill="auto"/>
          </w:tcPr>
          <w:p w:rsidR="00CC69CC" w:rsidRPr="006C6772" w:rsidRDefault="006C6772" w:rsidP="006C6772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6772">
              <w:rPr>
                <w:b/>
                <w:bCs/>
                <w:sz w:val="22"/>
                <w:szCs w:val="22"/>
              </w:rPr>
              <w:t xml:space="preserve">Pytanie nr </w:t>
            </w:r>
            <w:r w:rsidR="00CC69CC" w:rsidRPr="006C6772">
              <w:rPr>
                <w:b/>
                <w:bCs/>
                <w:sz w:val="22"/>
                <w:szCs w:val="22"/>
              </w:rPr>
              <w:t>2</w:t>
            </w:r>
          </w:p>
          <w:p w:rsidR="00CC69CC" w:rsidRPr="006C6772" w:rsidRDefault="00CC69CC" w:rsidP="006C67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6772">
              <w:rPr>
                <w:sz w:val="22"/>
                <w:szCs w:val="22"/>
              </w:rPr>
              <w:t xml:space="preserve">Zwracamy się do Zamawiającego o wyjaśnienie rozbieżności ważności i ilości licencji w ramach kontraktów nr 4117104056 oraz 4149514147. Zamawiający w SWZ zawarł informacje, że posiada ważne wsparcie do w/w kontraktów do dnia 30.12.2024 r. W ramach informacji od producenta </w:t>
            </w:r>
            <w:proofErr w:type="spellStart"/>
            <w:r w:rsidRPr="006C6772">
              <w:rPr>
                <w:sz w:val="22"/>
                <w:szCs w:val="22"/>
              </w:rPr>
              <w:t>VMware</w:t>
            </w:r>
            <w:proofErr w:type="spellEnd"/>
            <w:r w:rsidRPr="006C6772">
              <w:rPr>
                <w:sz w:val="22"/>
                <w:szCs w:val="22"/>
              </w:rPr>
              <w:t xml:space="preserve"> na podstawie raportów przedstawionych przez producenta, Zamawiający w ramach kontraktu nr 4117104056 posiada 22CPU </w:t>
            </w:r>
            <w:proofErr w:type="spellStart"/>
            <w:r w:rsidRPr="006C6772">
              <w:rPr>
                <w:sz w:val="22"/>
                <w:szCs w:val="22"/>
              </w:rPr>
              <w:t>vSphere</w:t>
            </w:r>
            <w:proofErr w:type="spellEnd"/>
            <w:r w:rsidRPr="006C6772">
              <w:rPr>
                <w:sz w:val="22"/>
                <w:szCs w:val="22"/>
              </w:rPr>
              <w:t xml:space="preserve"> Enterprise Plus, 2 instancje </w:t>
            </w:r>
            <w:proofErr w:type="spellStart"/>
            <w:r w:rsidRPr="006C6772">
              <w:rPr>
                <w:sz w:val="22"/>
                <w:szCs w:val="22"/>
              </w:rPr>
              <w:t>vCenter</w:t>
            </w:r>
            <w:proofErr w:type="spellEnd"/>
            <w:r w:rsidRPr="006C6772">
              <w:rPr>
                <w:sz w:val="22"/>
                <w:szCs w:val="22"/>
              </w:rPr>
              <w:t xml:space="preserve"> Server Standard oraz 2 instancje (per 25VM) Site </w:t>
            </w:r>
            <w:proofErr w:type="spellStart"/>
            <w:r w:rsidRPr="006C6772">
              <w:rPr>
                <w:sz w:val="22"/>
                <w:szCs w:val="22"/>
              </w:rPr>
              <w:t>Recovery</w:t>
            </w:r>
            <w:proofErr w:type="spellEnd"/>
            <w:r w:rsidRPr="006C6772">
              <w:rPr>
                <w:sz w:val="22"/>
                <w:szCs w:val="22"/>
              </w:rPr>
              <w:t xml:space="preserve"> Manager Standard z ważnością wsparcia do dnia 29.12.2024 r. a dla kontraktu nr 4149514147 posiada 8 CPU </w:t>
            </w:r>
            <w:proofErr w:type="spellStart"/>
            <w:r w:rsidRPr="006C6772">
              <w:rPr>
                <w:sz w:val="22"/>
                <w:szCs w:val="22"/>
              </w:rPr>
              <w:t>vSphere</w:t>
            </w:r>
            <w:proofErr w:type="spellEnd"/>
            <w:r w:rsidRPr="006C6772">
              <w:rPr>
                <w:sz w:val="22"/>
                <w:szCs w:val="22"/>
              </w:rPr>
              <w:t xml:space="preserve"> Enterprise Plus z ważnością wsparcia do dnia 13.10.2025 r. Prosimy o sprawdzenie oraz o sprostowanie SWZ. Prosimy również o informację zwrotną czy zamawiający w ramach kontraktu nr 4117104056 chce odnowić również wsparcie do 2 instancji (per 25VM) Site </w:t>
            </w:r>
            <w:proofErr w:type="spellStart"/>
            <w:r w:rsidRPr="006C6772">
              <w:rPr>
                <w:sz w:val="22"/>
                <w:szCs w:val="22"/>
              </w:rPr>
              <w:t>Recovery</w:t>
            </w:r>
            <w:proofErr w:type="spellEnd"/>
            <w:r w:rsidRPr="006C6772">
              <w:rPr>
                <w:sz w:val="22"/>
                <w:szCs w:val="22"/>
              </w:rPr>
              <w:t xml:space="preserve"> Manager Standard.</w:t>
            </w:r>
          </w:p>
          <w:p w:rsidR="00CC69CC" w:rsidRPr="006C6772" w:rsidRDefault="00CC69CC" w:rsidP="006C677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6772">
              <w:rPr>
                <w:b/>
                <w:bCs/>
                <w:sz w:val="22"/>
                <w:szCs w:val="22"/>
              </w:rPr>
              <w:lastRenderedPageBreak/>
              <w:t>Odpowiedź: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Zamawiający wyjaśnia, iż informacje otrzymane od producenta </w:t>
            </w:r>
            <w:proofErr w:type="spellStart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sę</w:t>
            </w:r>
            <w:proofErr w:type="spellEnd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prawidłowe. Daty ważności dla poszczególnych kontraktów to odpowiednio: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4149514147 (8 CPU </w:t>
            </w:r>
            <w:proofErr w:type="spellStart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vSphere</w:t>
            </w:r>
            <w:proofErr w:type="spellEnd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Enterprise Plus) - 13.10.2025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4117104056 (22CPU </w:t>
            </w:r>
            <w:proofErr w:type="spellStart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vSphere</w:t>
            </w:r>
            <w:proofErr w:type="spellEnd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Enterprise Plus oraz 2 </w:t>
            </w:r>
            <w:proofErr w:type="spellStart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vCenter</w:t>
            </w:r>
            <w:proofErr w:type="spellEnd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Server Standard) - 29.12.2024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Zamawiający nie uwzględnia przedłużenia wsparcia dla posiadanych 2 instancji Site </w:t>
            </w:r>
            <w:proofErr w:type="spellStart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Recovery</w:t>
            </w:r>
            <w:proofErr w:type="spellEnd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Managera (25 VM Pack), które są obecnie zawarte w kontrakcie  4117104056.</w:t>
            </w:r>
          </w:p>
          <w:p w:rsid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W związku z powyższym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Zamawiający zmienia zapisy w pkt 4.1 SWZ, zadanie 2, w następujący sposób: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zamiast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   • Wsparcie dla obecnie posiadanego oprogram</w:t>
            </w:r>
            <w:bookmarkStart w:id="0" w:name="_GoBack"/>
            <w:bookmarkEnd w:id="0"/>
            <w:r w:rsidRPr="006C6772">
              <w:rPr>
                <w:rFonts w:ascii="Times New Roman" w:hAnsi="Times New Roman" w:cs="Times New Roman"/>
                <w:sz w:val="22"/>
                <w:szCs w:val="22"/>
              </w:rPr>
              <w:t>owania wygasa dnia 2024-12-30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Powinno być:</w:t>
            </w:r>
            <w:r w:rsidRPr="006C677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</w:p>
          <w:p w:rsidR="006C6772" w:rsidRPr="006C6772" w:rsidRDefault="006C6772" w:rsidP="006C677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C6772">
              <w:rPr>
                <w:rFonts w:ascii="Times New Roman" w:hAnsi="Times New Roman" w:cs="Times New Roman"/>
                <w:sz w:val="22"/>
                <w:szCs w:val="22"/>
              </w:rPr>
              <w:t xml:space="preserve">    • Wsparcie dla obecnie posiadanego oprogramowania wygasa dnia 2024-12-30 dla kontraktu 4117104056 oraz 2025-10-13 dla kontraktu 4149514147.</w:t>
            </w:r>
          </w:p>
          <w:p w:rsidR="006C6772" w:rsidRPr="006C6772" w:rsidRDefault="006C6772" w:rsidP="006C677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C69CC" w:rsidRPr="006C6772" w:rsidRDefault="00CC69CC" w:rsidP="006C67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C6772" w:rsidRDefault="00BE7BFD" w:rsidP="006C6772">
      <w:pPr>
        <w:jc w:val="both"/>
        <w:rPr>
          <w:sz w:val="22"/>
          <w:szCs w:val="22"/>
        </w:rPr>
      </w:pPr>
    </w:p>
    <w:sectPr w:rsidR="00BE7BFD" w:rsidRPr="006C677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FC8" w:rsidRDefault="00F67FC8">
      <w:r>
        <w:separator/>
      </w:r>
    </w:p>
  </w:endnote>
  <w:endnote w:type="continuationSeparator" w:id="0">
    <w:p w:rsidR="00F67FC8" w:rsidRDefault="00F67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FC8" w:rsidRDefault="00F67FC8">
      <w:r>
        <w:separator/>
      </w:r>
    </w:p>
  </w:footnote>
  <w:footnote w:type="continuationSeparator" w:id="0">
    <w:p w:rsidR="00F67FC8" w:rsidRDefault="00F67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9CC" w:rsidRDefault="00CC6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9CC" w:rsidRDefault="00CC6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9CC" w:rsidRDefault="00CC6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FC8"/>
    <w:rsid w:val="00031374"/>
    <w:rsid w:val="000A1097"/>
    <w:rsid w:val="000E2A8F"/>
    <w:rsid w:val="0012774F"/>
    <w:rsid w:val="00144B7A"/>
    <w:rsid w:val="00180C6E"/>
    <w:rsid w:val="0029606A"/>
    <w:rsid w:val="002C6A48"/>
    <w:rsid w:val="004047B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6772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C69C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67F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FC033F"/>
  <w15:chartTrackingRefBased/>
  <w15:docId w15:val="{A9B7BD53-EB08-41FE-8D54-D2198C9F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C67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C677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486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2024-01-29T10:17:00Z</dcterms:created>
  <dcterms:modified xsi:type="dcterms:W3CDTF">2024-01-29T10:22:00Z</dcterms:modified>
</cp:coreProperties>
</file>