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3489E" w:rsidP="006A5DF1">
      <w:pPr>
        <w:spacing w:after="240"/>
        <w:jc w:val="right"/>
        <w:rPr>
          <w:sz w:val="22"/>
          <w:szCs w:val="22"/>
        </w:rPr>
      </w:pPr>
      <w:r w:rsidRPr="00E3489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3489E">
        <w:rPr>
          <w:sz w:val="22"/>
          <w:szCs w:val="22"/>
        </w:rPr>
        <w:t>2024-01-26</w:t>
      </w:r>
    </w:p>
    <w:p w:rsidR="00E3489E" w:rsidRPr="00E3489E" w:rsidRDefault="00E3489E" w:rsidP="006A5DF1">
      <w:pPr>
        <w:rPr>
          <w:b/>
          <w:bCs/>
          <w:sz w:val="22"/>
          <w:szCs w:val="22"/>
        </w:rPr>
      </w:pPr>
      <w:r w:rsidRPr="00E3489E">
        <w:rPr>
          <w:b/>
          <w:bCs/>
          <w:sz w:val="22"/>
          <w:szCs w:val="22"/>
        </w:rPr>
        <w:t>Akademia Górniczo - Hutnicza</w:t>
      </w:r>
    </w:p>
    <w:p w:rsidR="00E3489E" w:rsidRPr="00E3489E" w:rsidRDefault="00E3489E" w:rsidP="006A5DF1">
      <w:pPr>
        <w:rPr>
          <w:b/>
          <w:bCs/>
          <w:sz w:val="22"/>
          <w:szCs w:val="22"/>
        </w:rPr>
      </w:pPr>
      <w:r w:rsidRPr="00E3489E">
        <w:rPr>
          <w:b/>
          <w:bCs/>
          <w:sz w:val="22"/>
          <w:szCs w:val="22"/>
        </w:rPr>
        <w:t>im. Stanisława Staszica w Krakowie</w:t>
      </w:r>
    </w:p>
    <w:p w:rsidR="006A5DF1" w:rsidRPr="00D91931" w:rsidRDefault="00E3489E" w:rsidP="006A5DF1">
      <w:pPr>
        <w:rPr>
          <w:b/>
          <w:bCs/>
          <w:sz w:val="22"/>
          <w:szCs w:val="22"/>
        </w:rPr>
      </w:pPr>
      <w:r w:rsidRPr="00E3489E">
        <w:rPr>
          <w:b/>
          <w:bCs/>
          <w:sz w:val="22"/>
          <w:szCs w:val="22"/>
        </w:rPr>
        <w:t>Dział Zamówień Publicznych</w:t>
      </w:r>
    </w:p>
    <w:p w:rsidR="006A5DF1" w:rsidRPr="00BD5546" w:rsidRDefault="00E3489E" w:rsidP="006A5DF1">
      <w:pPr>
        <w:rPr>
          <w:sz w:val="22"/>
          <w:szCs w:val="22"/>
        </w:rPr>
      </w:pPr>
      <w:r w:rsidRPr="00E3489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3489E">
        <w:rPr>
          <w:sz w:val="22"/>
          <w:szCs w:val="22"/>
        </w:rPr>
        <w:t>30</w:t>
      </w:r>
    </w:p>
    <w:p w:rsidR="006A5DF1" w:rsidRPr="00BD5546" w:rsidRDefault="00E3489E" w:rsidP="006A5DF1">
      <w:pPr>
        <w:rPr>
          <w:sz w:val="22"/>
          <w:szCs w:val="22"/>
        </w:rPr>
      </w:pPr>
      <w:r w:rsidRPr="00E3489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3489E">
        <w:rPr>
          <w:sz w:val="22"/>
          <w:szCs w:val="22"/>
        </w:rPr>
        <w:t>Kraków</w:t>
      </w:r>
    </w:p>
    <w:p w:rsidR="006A5DF1" w:rsidRPr="00D91931" w:rsidRDefault="00E905B2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DE-dzp-272-27/24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3489E" w:rsidRPr="00E3489E">
        <w:rPr>
          <w:sz w:val="22"/>
          <w:szCs w:val="22"/>
        </w:rPr>
        <w:t xml:space="preserve">Tryb podstawowy bez negocjacji - art. 275 pkt. 1 ustawy </w:t>
      </w:r>
      <w:proofErr w:type="spellStart"/>
      <w:r w:rsidR="00E3489E" w:rsidRPr="00E3489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3489E" w:rsidRPr="00E3489E">
        <w:rPr>
          <w:b/>
          <w:bCs/>
          <w:sz w:val="22"/>
          <w:szCs w:val="22"/>
        </w:rPr>
        <w:t>usługa mycia okien trudnodostępnych na terenie kampusu AGH - DE-dzp.272-27/24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3489E" w:rsidRPr="00E3489E">
        <w:rPr>
          <w:b/>
          <w:sz w:val="22"/>
          <w:szCs w:val="22"/>
        </w:rPr>
        <w:t>DE-dzp.272-27/24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 xml:space="preserve">(Dz.U. z </w:t>
      </w:r>
      <w:r w:rsidR="00E905B2">
        <w:rPr>
          <w:sz w:val="22"/>
          <w:szCs w:val="22"/>
        </w:rPr>
        <w:t>2023.1605 ze zm.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489E" w:rsidRPr="006A5DF1" w:rsidTr="00E973CD">
        <w:tc>
          <w:tcPr>
            <w:tcW w:w="9356" w:type="dxa"/>
            <w:shd w:val="clear" w:color="auto" w:fill="auto"/>
          </w:tcPr>
          <w:p w:rsidR="00E3489E" w:rsidRPr="006A5DF1" w:rsidRDefault="00E3489E" w:rsidP="00E973C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E3489E">
              <w:rPr>
                <w:b/>
                <w:bCs/>
                <w:sz w:val="22"/>
                <w:szCs w:val="22"/>
              </w:rPr>
              <w:t>1</w:t>
            </w:r>
          </w:p>
          <w:p w:rsidR="00E3489E" w:rsidRPr="006A5DF1" w:rsidRDefault="00E3489E" w:rsidP="00E973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489E">
              <w:rPr>
                <w:sz w:val="22"/>
                <w:szCs w:val="22"/>
              </w:rPr>
              <w:t xml:space="preserve"> Mam pytanie dot. załączników do oferty podpisanej profilem zaufanym, czy podpis składa się w momencie dołączania plików do oferty przez porta</w:t>
            </w:r>
            <w:r w:rsidR="00E905B2">
              <w:rPr>
                <w:sz w:val="22"/>
                <w:szCs w:val="22"/>
              </w:rPr>
              <w:t>l</w:t>
            </w:r>
            <w:r w:rsidRPr="00E3489E">
              <w:rPr>
                <w:sz w:val="22"/>
                <w:szCs w:val="22"/>
              </w:rPr>
              <w:t xml:space="preserve"> </w:t>
            </w:r>
            <w:proofErr w:type="spellStart"/>
            <w:r w:rsidRPr="00E3489E">
              <w:rPr>
                <w:sz w:val="22"/>
                <w:szCs w:val="22"/>
              </w:rPr>
              <w:t>propublico</w:t>
            </w:r>
            <w:proofErr w:type="spellEnd"/>
            <w:r w:rsidRPr="00E3489E">
              <w:rPr>
                <w:sz w:val="22"/>
                <w:szCs w:val="22"/>
              </w:rPr>
              <w:t xml:space="preserve"> czy jako</w:t>
            </w:r>
            <w:r w:rsidR="00E905B2">
              <w:rPr>
                <w:sz w:val="22"/>
                <w:szCs w:val="22"/>
              </w:rPr>
              <w:t>ś</w:t>
            </w:r>
            <w:r w:rsidRPr="00E3489E">
              <w:rPr>
                <w:sz w:val="22"/>
                <w:szCs w:val="22"/>
              </w:rPr>
              <w:t xml:space="preserve"> inaczej, prosz</w:t>
            </w:r>
            <w:r w:rsidR="00E905B2">
              <w:rPr>
                <w:sz w:val="22"/>
                <w:szCs w:val="22"/>
              </w:rPr>
              <w:t>ę</w:t>
            </w:r>
            <w:r w:rsidRPr="00E3489E">
              <w:rPr>
                <w:sz w:val="22"/>
                <w:szCs w:val="22"/>
              </w:rPr>
              <w:t xml:space="preserve"> o wyjaśnienie tego tematu, gdyż nie posiadamy podpisu kwalifikowanego i chcemy to zrobić profilem zaufanym. Pisze ponieważ nie mogę uzyskać pomocy technicznej ze strony portalu </w:t>
            </w:r>
            <w:proofErr w:type="spellStart"/>
            <w:r w:rsidRPr="00E3489E">
              <w:rPr>
                <w:sz w:val="22"/>
                <w:szCs w:val="22"/>
              </w:rPr>
              <w:t>propublico</w:t>
            </w:r>
            <w:proofErr w:type="spellEnd"/>
            <w:r w:rsidRPr="00E3489E">
              <w:rPr>
                <w:sz w:val="22"/>
                <w:szCs w:val="22"/>
              </w:rPr>
              <w:t xml:space="preserve"> bo osoba która odbiera tel. to osoba z sekretariatu </w:t>
            </w:r>
            <w:proofErr w:type="spellStart"/>
            <w:r w:rsidRPr="00E3489E">
              <w:rPr>
                <w:sz w:val="22"/>
                <w:szCs w:val="22"/>
              </w:rPr>
              <w:t>Datacom</w:t>
            </w:r>
            <w:proofErr w:type="spellEnd"/>
            <w:r w:rsidR="00E905B2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E3489E" w:rsidRPr="006A5DF1" w:rsidRDefault="00E3489E" w:rsidP="00E973C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E3489E" w:rsidRPr="006A5DF1" w:rsidRDefault="00E3489E" w:rsidP="00E973C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3489E">
              <w:rPr>
                <w:sz w:val="22"/>
                <w:szCs w:val="22"/>
              </w:rPr>
              <w:t>Zamawiający informuje iż opis sposobu przygotowania oferty składanej w formie elektronicznej lub w postaci elektronicznej zawarty jest w pkt 17.6 SWZ. Ponadto, na platformie zakupowej Zamawiającego, w zakładce Instrukcja Wykonawcy, znajduje się podręcznik wykonawcy, który zawiera między innymi dokładny opis składania/przesyłania dokumentów w postępowaniu.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E905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6B4" w:rsidRDefault="00F376B4">
      <w:r>
        <w:separator/>
      </w:r>
    </w:p>
  </w:endnote>
  <w:endnote w:type="continuationSeparator" w:id="0">
    <w:p w:rsidR="00F376B4" w:rsidRDefault="00F37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6B4" w:rsidRDefault="00F376B4">
      <w:r>
        <w:separator/>
      </w:r>
    </w:p>
  </w:footnote>
  <w:footnote w:type="continuationSeparator" w:id="0">
    <w:p w:rsidR="00F376B4" w:rsidRDefault="00F37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89E" w:rsidRDefault="00E34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89E" w:rsidRDefault="00E34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489E" w:rsidRDefault="00E348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6B4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489E"/>
    <w:rsid w:val="00E72428"/>
    <w:rsid w:val="00E74BC3"/>
    <w:rsid w:val="00E905B2"/>
    <w:rsid w:val="00EA14B3"/>
    <w:rsid w:val="00EA416E"/>
    <w:rsid w:val="00F028B3"/>
    <w:rsid w:val="00F376B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7971F7"/>
  <w15:chartTrackingRefBased/>
  <w15:docId w15:val="{1D0CFA94-C7B1-4E7B-A3BC-036DC1B1B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2024-01-26T07:54:00Z</cp:lastPrinted>
  <dcterms:created xsi:type="dcterms:W3CDTF">2024-01-26T07:54:00Z</dcterms:created>
  <dcterms:modified xsi:type="dcterms:W3CDTF">2024-01-26T07:54:00Z</dcterms:modified>
</cp:coreProperties>
</file>