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A8F2F" w14:textId="5955302E" w:rsidR="003C050D" w:rsidRPr="003C050D" w:rsidRDefault="003C050D" w:rsidP="003C050D">
      <w:pPr>
        <w:spacing w:after="240"/>
        <w:jc w:val="right"/>
        <w:rPr>
          <w:sz w:val="24"/>
          <w:szCs w:val="24"/>
        </w:rPr>
      </w:pPr>
      <w:r w:rsidRPr="003C050D">
        <w:rPr>
          <w:sz w:val="24"/>
          <w:szCs w:val="24"/>
        </w:rPr>
        <w:t>Kraków dnia: 2</w:t>
      </w:r>
      <w:r w:rsidR="007F4DD1">
        <w:rPr>
          <w:sz w:val="24"/>
          <w:szCs w:val="24"/>
        </w:rPr>
        <w:t>5</w:t>
      </w:r>
      <w:r w:rsidRPr="003C050D">
        <w:rPr>
          <w:sz w:val="24"/>
          <w:szCs w:val="24"/>
        </w:rPr>
        <w:t>.01.2024 r.</w:t>
      </w:r>
    </w:p>
    <w:p w14:paraId="0713E375" w14:textId="77777777" w:rsidR="003C050D" w:rsidRPr="003C050D" w:rsidRDefault="003C050D" w:rsidP="003C050D">
      <w:pPr>
        <w:rPr>
          <w:b/>
          <w:bCs/>
          <w:sz w:val="24"/>
          <w:szCs w:val="24"/>
        </w:rPr>
      </w:pPr>
      <w:r w:rsidRPr="003C050D">
        <w:rPr>
          <w:b/>
          <w:bCs/>
          <w:sz w:val="24"/>
          <w:szCs w:val="24"/>
        </w:rPr>
        <w:t>Akademia Górniczo - Hutnicza</w:t>
      </w:r>
    </w:p>
    <w:p w14:paraId="2109A9C4" w14:textId="77777777" w:rsidR="003C050D" w:rsidRPr="003C050D" w:rsidRDefault="003C050D" w:rsidP="003C050D">
      <w:pPr>
        <w:rPr>
          <w:b/>
          <w:bCs/>
          <w:sz w:val="24"/>
          <w:szCs w:val="24"/>
        </w:rPr>
      </w:pPr>
      <w:r w:rsidRPr="003C050D">
        <w:rPr>
          <w:b/>
          <w:bCs/>
          <w:sz w:val="24"/>
          <w:szCs w:val="24"/>
        </w:rPr>
        <w:t>im. Stanisława Staszica w Krakowie</w:t>
      </w:r>
    </w:p>
    <w:p w14:paraId="0AC288C4" w14:textId="77777777" w:rsidR="003C050D" w:rsidRPr="003C050D" w:rsidRDefault="003C050D" w:rsidP="003C050D">
      <w:pPr>
        <w:rPr>
          <w:b/>
          <w:bCs/>
          <w:sz w:val="24"/>
          <w:szCs w:val="24"/>
        </w:rPr>
      </w:pPr>
      <w:r w:rsidRPr="003C050D">
        <w:rPr>
          <w:b/>
          <w:bCs/>
          <w:sz w:val="24"/>
          <w:szCs w:val="24"/>
        </w:rPr>
        <w:t>Dział Zamówień Publicznych</w:t>
      </w:r>
    </w:p>
    <w:p w14:paraId="64058265" w14:textId="77777777" w:rsidR="003C050D" w:rsidRPr="003C050D" w:rsidRDefault="003C050D" w:rsidP="003C050D">
      <w:pPr>
        <w:rPr>
          <w:sz w:val="24"/>
          <w:szCs w:val="24"/>
        </w:rPr>
      </w:pPr>
      <w:r w:rsidRPr="003C050D">
        <w:rPr>
          <w:sz w:val="24"/>
          <w:szCs w:val="24"/>
        </w:rPr>
        <w:t>Al. Mickiewicza 30</w:t>
      </w:r>
    </w:p>
    <w:p w14:paraId="42684990" w14:textId="77777777" w:rsidR="003C050D" w:rsidRPr="003C050D" w:rsidRDefault="003C050D" w:rsidP="003C050D">
      <w:pPr>
        <w:rPr>
          <w:sz w:val="24"/>
          <w:szCs w:val="24"/>
        </w:rPr>
      </w:pPr>
      <w:r w:rsidRPr="003C050D">
        <w:rPr>
          <w:sz w:val="24"/>
          <w:szCs w:val="24"/>
        </w:rPr>
        <w:t>30-059 Kraków</w:t>
      </w:r>
    </w:p>
    <w:p w14:paraId="35DAF03B" w14:textId="08CB9BF8" w:rsidR="003C050D" w:rsidRPr="003C050D" w:rsidRDefault="003C050D" w:rsidP="003C050D">
      <w:pPr>
        <w:pStyle w:val="Nagwek"/>
        <w:tabs>
          <w:tab w:val="clear" w:pos="4536"/>
        </w:tabs>
        <w:rPr>
          <w:sz w:val="24"/>
          <w:szCs w:val="24"/>
        </w:rPr>
      </w:pPr>
      <w:r w:rsidRPr="003C050D">
        <w:rPr>
          <w:sz w:val="24"/>
          <w:szCs w:val="24"/>
        </w:rPr>
        <w:t>Pismo:</w:t>
      </w:r>
      <w:r w:rsidRPr="003C050D">
        <w:rPr>
          <w:b/>
          <w:sz w:val="24"/>
          <w:szCs w:val="24"/>
        </w:rPr>
        <w:t xml:space="preserve"> DE-dzp.272-</w:t>
      </w:r>
      <w:r w:rsidR="007F4DD1">
        <w:rPr>
          <w:b/>
          <w:sz w:val="24"/>
          <w:szCs w:val="24"/>
        </w:rPr>
        <w:t>14</w:t>
      </w:r>
      <w:r w:rsidRPr="003C050D">
        <w:rPr>
          <w:b/>
          <w:sz w:val="24"/>
          <w:szCs w:val="24"/>
        </w:rPr>
        <w:t>/24</w:t>
      </w:r>
      <w:r w:rsidRPr="003C050D">
        <w:rPr>
          <w:sz w:val="24"/>
          <w:szCs w:val="24"/>
        </w:rPr>
        <w:tab/>
        <w:t xml:space="preserve"> </w:t>
      </w:r>
    </w:p>
    <w:p w14:paraId="2B3ED5E3" w14:textId="77777777" w:rsidR="003C050D" w:rsidRPr="003C050D" w:rsidRDefault="003C050D" w:rsidP="003C050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4A01FC3" w14:textId="77777777" w:rsidR="003C050D" w:rsidRPr="003C050D" w:rsidRDefault="003C050D" w:rsidP="003C050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3C050D">
        <w:rPr>
          <w:b/>
          <w:sz w:val="24"/>
          <w:szCs w:val="24"/>
        </w:rPr>
        <w:t>WYKONAWCY</w:t>
      </w:r>
    </w:p>
    <w:p w14:paraId="2DEF3B75" w14:textId="77777777" w:rsidR="003C050D" w:rsidRPr="003C050D" w:rsidRDefault="003C050D" w:rsidP="003C050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3C050D">
        <w:rPr>
          <w:sz w:val="24"/>
          <w:szCs w:val="24"/>
        </w:rPr>
        <w:t>ubiegający się o zamówienie publiczne</w:t>
      </w:r>
    </w:p>
    <w:p w14:paraId="4DC8B325" w14:textId="77777777" w:rsidR="003C050D" w:rsidRPr="006A5DF1" w:rsidRDefault="003C050D" w:rsidP="003C050D">
      <w:pPr>
        <w:pStyle w:val="Nagwek"/>
        <w:tabs>
          <w:tab w:val="clear" w:pos="4536"/>
        </w:tabs>
        <w:rPr>
          <w:sz w:val="22"/>
          <w:szCs w:val="22"/>
        </w:rPr>
      </w:pPr>
    </w:p>
    <w:p w14:paraId="278D82C3" w14:textId="353FAC66" w:rsidR="003C050D" w:rsidRPr="003C050D" w:rsidRDefault="003C050D" w:rsidP="003C050D">
      <w:pPr>
        <w:pStyle w:val="Nagwek1"/>
        <w:spacing w:after="480" w:line="276" w:lineRule="auto"/>
        <w:jc w:val="center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3C050D">
        <w:rPr>
          <w:rFonts w:ascii="Times New Roman" w:hAnsi="Times New Roman"/>
          <w:b/>
          <w:bCs/>
          <w:color w:val="auto"/>
          <w:sz w:val="28"/>
          <w:szCs w:val="28"/>
        </w:rPr>
        <w:t xml:space="preserve">WYJAŚNIENIA TREŚCI SWZ </w:t>
      </w:r>
    </w:p>
    <w:p w14:paraId="7ADE3107" w14:textId="5D4F3C42" w:rsidR="003C050D" w:rsidRPr="003C050D" w:rsidRDefault="003C050D" w:rsidP="003C050D">
      <w:pPr>
        <w:spacing w:after="360" w:line="276" w:lineRule="auto"/>
        <w:jc w:val="both"/>
        <w:rPr>
          <w:sz w:val="24"/>
          <w:szCs w:val="24"/>
        </w:rPr>
      </w:pPr>
      <w:r w:rsidRPr="003C050D">
        <w:rPr>
          <w:sz w:val="24"/>
          <w:szCs w:val="24"/>
        </w:rPr>
        <w:t>Dotyczy: postępowania o udzielenie zamówienia publicznego, prowadzonego w trybie: Tryb podstawowy bez negocjacji - art. 275 pkt. 1 ustawy Pzp</w:t>
      </w:r>
      <w:r w:rsidRPr="003C050D">
        <w:rPr>
          <w:b/>
          <w:sz w:val="24"/>
          <w:szCs w:val="24"/>
        </w:rPr>
        <w:t xml:space="preserve"> </w:t>
      </w:r>
      <w:r w:rsidRPr="003C050D">
        <w:rPr>
          <w:bCs/>
          <w:sz w:val="24"/>
          <w:szCs w:val="24"/>
        </w:rPr>
        <w:t>na</w:t>
      </w:r>
      <w:r w:rsidRPr="003C050D">
        <w:rPr>
          <w:b/>
          <w:sz w:val="24"/>
          <w:szCs w:val="24"/>
        </w:rPr>
        <w:t xml:space="preserve"> ”Dostawa 2 lodówek dla WIMiC – DE-dzp.272-</w:t>
      </w:r>
      <w:r w:rsidR="007F4DD1">
        <w:rPr>
          <w:b/>
          <w:sz w:val="24"/>
          <w:szCs w:val="24"/>
        </w:rPr>
        <w:t>14</w:t>
      </w:r>
      <w:r w:rsidRPr="003C050D">
        <w:rPr>
          <w:b/>
          <w:sz w:val="24"/>
          <w:szCs w:val="24"/>
        </w:rPr>
        <w:t>/24”.</w:t>
      </w:r>
    </w:p>
    <w:p w14:paraId="390BD09B" w14:textId="77777777" w:rsidR="003C050D" w:rsidRPr="003C050D" w:rsidRDefault="003C050D" w:rsidP="003C050D">
      <w:pPr>
        <w:spacing w:after="240" w:line="276" w:lineRule="auto"/>
        <w:jc w:val="both"/>
        <w:rPr>
          <w:sz w:val="24"/>
          <w:szCs w:val="24"/>
        </w:rPr>
      </w:pPr>
      <w:r w:rsidRPr="003C050D">
        <w:rPr>
          <w:sz w:val="24"/>
          <w:szCs w:val="24"/>
        </w:rPr>
        <w:t>Zamawiający, działając na podstawie art. 284 ust. 6 ustawy z dnia 11 września 2019 r. Prawo zamówień publicznych (Dz.U. z 2023 r. poz. 1605), udostępnia poniżej treść zapytań do Specyfikacji Warunków Zamówienia (</w:t>
      </w:r>
      <w:r w:rsidRPr="003C050D">
        <w:rPr>
          <w:sz w:val="24"/>
          <w:szCs w:val="24"/>
          <w:lang w:eastAsia="ar-SA"/>
        </w:rPr>
        <w:t>zwanej dalej</w:t>
      </w:r>
      <w:r w:rsidRPr="003C050D">
        <w:rPr>
          <w:b/>
          <w:sz w:val="24"/>
          <w:szCs w:val="24"/>
          <w:lang w:eastAsia="ar-SA"/>
        </w:rPr>
        <w:t xml:space="preserve"> </w:t>
      </w:r>
      <w:r w:rsidRPr="003C050D">
        <w:rPr>
          <w:bCs/>
          <w:sz w:val="24"/>
          <w:szCs w:val="24"/>
          <w:lang w:eastAsia="ar-SA"/>
        </w:rPr>
        <w:t xml:space="preserve">”SWZ”) </w:t>
      </w:r>
      <w:r w:rsidRPr="003C050D">
        <w:rPr>
          <w:sz w:val="24"/>
          <w:szCs w:val="24"/>
        </w:rPr>
        <w:t>wraz z wyjaśnieniami</w:t>
      </w:r>
      <w:r w:rsidRPr="003C050D">
        <w:rPr>
          <w:bCs/>
          <w:sz w:val="24"/>
          <w:szCs w:val="24"/>
          <w:lang w:eastAsia="ar-SA"/>
        </w:rPr>
        <w:t>:</w:t>
      </w:r>
    </w:p>
    <w:p w14:paraId="1EE0F9C9" w14:textId="46E271E9" w:rsidR="003C050D" w:rsidRPr="003C050D" w:rsidRDefault="003C050D" w:rsidP="003C050D">
      <w:pPr>
        <w:ind w:left="720"/>
        <w:rPr>
          <w:sz w:val="24"/>
          <w:szCs w:val="24"/>
        </w:rPr>
      </w:pPr>
      <w:r w:rsidRPr="003C050D">
        <w:rPr>
          <w:sz w:val="24"/>
          <w:szCs w:val="24"/>
        </w:rPr>
        <w:t>Pytanie:</w:t>
      </w:r>
    </w:p>
    <w:p w14:paraId="154E95EA" w14:textId="61A8AC25" w:rsidR="003C050D" w:rsidRPr="003C050D" w:rsidRDefault="003C050D" w:rsidP="003C050D">
      <w:pPr>
        <w:ind w:left="720"/>
        <w:rPr>
          <w:sz w:val="24"/>
          <w:szCs w:val="24"/>
        </w:rPr>
      </w:pPr>
      <w:r w:rsidRPr="003C050D">
        <w:rPr>
          <w:sz w:val="24"/>
          <w:szCs w:val="24"/>
        </w:rPr>
        <w:t>Czy Zamawiający akceptuje dostawę kurierem bez wniesienia? </w:t>
      </w:r>
    </w:p>
    <w:p w14:paraId="4A9570BC" w14:textId="77777777" w:rsidR="003C050D" w:rsidRPr="003C050D" w:rsidRDefault="003C050D" w:rsidP="003C050D">
      <w:pPr>
        <w:ind w:left="720"/>
        <w:rPr>
          <w:sz w:val="24"/>
          <w:szCs w:val="24"/>
        </w:rPr>
      </w:pPr>
    </w:p>
    <w:p w14:paraId="02D9F00D" w14:textId="7512E178" w:rsidR="003C050D" w:rsidRPr="003C050D" w:rsidRDefault="003C050D" w:rsidP="003C050D">
      <w:pPr>
        <w:ind w:left="360" w:firstLine="348"/>
        <w:rPr>
          <w:sz w:val="24"/>
          <w:szCs w:val="24"/>
        </w:rPr>
      </w:pPr>
      <w:r w:rsidRPr="003C050D">
        <w:rPr>
          <w:sz w:val="24"/>
          <w:szCs w:val="24"/>
        </w:rPr>
        <w:t>Odpowiedź:</w:t>
      </w:r>
    </w:p>
    <w:p w14:paraId="7DDAE57B" w14:textId="1BA9F1A9" w:rsidR="003C050D" w:rsidRPr="003C050D" w:rsidRDefault="003C050D" w:rsidP="003C050D">
      <w:pPr>
        <w:ind w:left="708"/>
        <w:rPr>
          <w:sz w:val="24"/>
          <w:szCs w:val="24"/>
        </w:rPr>
      </w:pPr>
      <w:r w:rsidRPr="003C050D">
        <w:rPr>
          <w:sz w:val="24"/>
          <w:szCs w:val="24"/>
        </w:rPr>
        <w:t>Nie,</w:t>
      </w:r>
      <w:r w:rsidRPr="003C050D">
        <w:rPr>
          <w:color w:val="E03E2D"/>
          <w:sz w:val="24"/>
          <w:szCs w:val="24"/>
        </w:rPr>
        <w:t xml:space="preserve"> </w:t>
      </w:r>
      <w:r w:rsidRPr="003C050D">
        <w:rPr>
          <w:sz w:val="24"/>
          <w:szCs w:val="24"/>
        </w:rPr>
        <w:t>Zamawiający nie wyraża zgody na dostawę kurierem bez wniesienia.</w:t>
      </w:r>
    </w:p>
    <w:p w14:paraId="702AB133" w14:textId="77777777" w:rsidR="008D7F1A" w:rsidRDefault="008D7F1A"/>
    <w:sectPr w:rsidR="008D7F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70D58"/>
    <w:multiLevelType w:val="hybridMultilevel"/>
    <w:tmpl w:val="69FC5668"/>
    <w:lvl w:ilvl="0" w:tplc="8F82D88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1933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50D"/>
    <w:rsid w:val="003C050D"/>
    <w:rsid w:val="007F4DD1"/>
    <w:rsid w:val="008D7F1A"/>
    <w:rsid w:val="00B42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BC798"/>
  <w15:chartTrackingRefBased/>
  <w15:docId w15:val="{F8103C14-2F29-4B1E-816E-7DD733544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050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3C05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C05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C05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C05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C05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C050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C050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C050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C050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C05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C05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C05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C050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C050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C050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C050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C050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C050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C050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C05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C05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C05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C05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C050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C050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C050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C05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C050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C050D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rsid w:val="003C050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C050D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121</Words>
  <Characters>731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2024-01-24T11:34:00Z</dcterms:created>
  <dcterms:modified xsi:type="dcterms:W3CDTF">2024-01-25T12:49:00Z</dcterms:modified>
</cp:coreProperties>
</file>