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67607C" w:rsidP="006A5DF1">
      <w:pPr>
        <w:spacing w:after="240"/>
        <w:jc w:val="right"/>
        <w:rPr>
          <w:sz w:val="22"/>
          <w:szCs w:val="22"/>
        </w:rPr>
      </w:pPr>
      <w:r w:rsidRPr="0067607C">
        <w:rPr>
          <w:sz w:val="22"/>
          <w:szCs w:val="22"/>
        </w:rPr>
        <w:t>Kraków</w:t>
      </w:r>
      <w:r w:rsidR="006A5DF1" w:rsidRPr="00D91931">
        <w:rPr>
          <w:sz w:val="22"/>
          <w:szCs w:val="22"/>
        </w:rPr>
        <w:t xml:space="preserve"> dnia: </w:t>
      </w:r>
      <w:r w:rsidRPr="0067607C">
        <w:rPr>
          <w:sz w:val="22"/>
          <w:szCs w:val="22"/>
        </w:rPr>
        <w:t>2024-01-24</w:t>
      </w:r>
    </w:p>
    <w:p w:rsidR="0067607C" w:rsidRPr="0067607C" w:rsidRDefault="0067607C" w:rsidP="006A5DF1">
      <w:pPr>
        <w:rPr>
          <w:b/>
          <w:bCs/>
          <w:sz w:val="22"/>
          <w:szCs w:val="22"/>
        </w:rPr>
      </w:pPr>
      <w:r w:rsidRPr="0067607C">
        <w:rPr>
          <w:b/>
          <w:bCs/>
          <w:sz w:val="22"/>
          <w:szCs w:val="22"/>
        </w:rPr>
        <w:t>Akademia Górniczo - Hutnicza</w:t>
      </w:r>
    </w:p>
    <w:p w:rsidR="0067607C" w:rsidRPr="0067607C" w:rsidRDefault="0067607C" w:rsidP="006A5DF1">
      <w:pPr>
        <w:rPr>
          <w:b/>
          <w:bCs/>
          <w:sz w:val="22"/>
          <w:szCs w:val="22"/>
        </w:rPr>
      </w:pPr>
      <w:r w:rsidRPr="0067607C">
        <w:rPr>
          <w:b/>
          <w:bCs/>
          <w:sz w:val="22"/>
          <w:szCs w:val="22"/>
        </w:rPr>
        <w:t>im. Stanisława Staszica w Krakowie</w:t>
      </w:r>
    </w:p>
    <w:p w:rsidR="006A5DF1" w:rsidRPr="00D91931" w:rsidRDefault="0067607C" w:rsidP="006A5DF1">
      <w:pPr>
        <w:rPr>
          <w:b/>
          <w:bCs/>
          <w:sz w:val="22"/>
          <w:szCs w:val="22"/>
        </w:rPr>
      </w:pPr>
      <w:r w:rsidRPr="0067607C">
        <w:rPr>
          <w:b/>
          <w:bCs/>
          <w:sz w:val="22"/>
          <w:szCs w:val="22"/>
        </w:rPr>
        <w:t>Dział Zamówień Publicznych</w:t>
      </w:r>
    </w:p>
    <w:p w:rsidR="006A5DF1" w:rsidRPr="00BD5546" w:rsidRDefault="0067607C" w:rsidP="006A5DF1">
      <w:pPr>
        <w:rPr>
          <w:sz w:val="22"/>
          <w:szCs w:val="22"/>
        </w:rPr>
      </w:pPr>
      <w:r w:rsidRPr="0067607C">
        <w:rPr>
          <w:sz w:val="22"/>
          <w:szCs w:val="22"/>
        </w:rPr>
        <w:t>Al. Mickiewicza</w:t>
      </w:r>
      <w:r w:rsidR="006A5DF1" w:rsidRPr="00BD5546">
        <w:rPr>
          <w:sz w:val="22"/>
          <w:szCs w:val="22"/>
        </w:rPr>
        <w:t xml:space="preserve"> </w:t>
      </w:r>
      <w:r w:rsidRPr="0067607C">
        <w:rPr>
          <w:sz w:val="22"/>
          <w:szCs w:val="22"/>
        </w:rPr>
        <w:t>30</w:t>
      </w:r>
    </w:p>
    <w:p w:rsidR="006A5DF1" w:rsidRPr="00BD5546" w:rsidRDefault="0067607C" w:rsidP="006A5DF1">
      <w:pPr>
        <w:rPr>
          <w:sz w:val="22"/>
          <w:szCs w:val="22"/>
        </w:rPr>
      </w:pPr>
      <w:r w:rsidRPr="0067607C">
        <w:rPr>
          <w:sz w:val="22"/>
          <w:szCs w:val="22"/>
        </w:rPr>
        <w:t>30-059</w:t>
      </w:r>
      <w:r w:rsidR="006A5DF1" w:rsidRPr="00BD5546">
        <w:rPr>
          <w:sz w:val="22"/>
          <w:szCs w:val="22"/>
        </w:rPr>
        <w:t xml:space="preserve"> </w:t>
      </w:r>
      <w:r w:rsidRPr="0067607C">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00BC0FD1" w:rsidRPr="00BC0FD1">
        <w:rPr>
          <w:b/>
          <w:bCs/>
          <w:sz w:val="22"/>
          <w:szCs w:val="22"/>
        </w:rPr>
        <w:t xml:space="preserve"> </w:t>
      </w:r>
      <w:r w:rsidR="00BC0FD1" w:rsidRPr="0067607C">
        <w:rPr>
          <w:b/>
          <w:bCs/>
          <w:sz w:val="22"/>
          <w:szCs w:val="22"/>
        </w:rPr>
        <w:t>DE-dzp.272-9/24</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67607C" w:rsidRPr="0067607C">
        <w:rPr>
          <w:sz w:val="22"/>
          <w:szCs w:val="22"/>
        </w:rPr>
        <w:t xml:space="preserve">Tryb podstawowy bez negocjacji - art. 275 pkt. 1 ustawy </w:t>
      </w:r>
      <w:proofErr w:type="spellStart"/>
      <w:r w:rsidR="0067607C" w:rsidRPr="0067607C">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67607C" w:rsidRPr="0067607C">
        <w:rPr>
          <w:b/>
          <w:bCs/>
          <w:sz w:val="22"/>
          <w:szCs w:val="22"/>
        </w:rPr>
        <w:t xml:space="preserve">Rozbudowa zintegrowanego środowiska serwerów sesji terminalowych </w:t>
      </w:r>
      <w:proofErr w:type="spellStart"/>
      <w:r w:rsidR="0067607C" w:rsidRPr="0067607C">
        <w:rPr>
          <w:b/>
          <w:bCs/>
          <w:sz w:val="22"/>
          <w:szCs w:val="22"/>
        </w:rPr>
        <w:t>WFiIS</w:t>
      </w:r>
      <w:proofErr w:type="spellEnd"/>
      <w:r w:rsidR="0067607C" w:rsidRPr="0067607C">
        <w:rPr>
          <w:b/>
          <w:bCs/>
          <w:sz w:val="22"/>
          <w:szCs w:val="22"/>
        </w:rPr>
        <w:t xml:space="preserve"> AGH i stacji roboczych - usługa modernizacyjna z dostawą niezbędnych komponentów - DE-dzp.272-9/24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7607C" w:rsidRPr="0067607C">
        <w:rPr>
          <w:b/>
          <w:sz w:val="22"/>
          <w:szCs w:val="22"/>
        </w:rPr>
        <w:t>DE-dzp.272-9/24</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7607C" w:rsidRPr="006A5DF1" w:rsidTr="00B64328">
        <w:tc>
          <w:tcPr>
            <w:tcW w:w="9356" w:type="dxa"/>
            <w:shd w:val="clear" w:color="auto" w:fill="auto"/>
          </w:tcPr>
          <w:p w:rsidR="0067607C" w:rsidRPr="006A5DF1" w:rsidRDefault="0067607C" w:rsidP="00B64328">
            <w:pPr>
              <w:spacing w:before="60" w:after="60"/>
              <w:ind w:left="30" w:right="-72"/>
              <w:rPr>
                <w:b/>
                <w:bCs/>
                <w:sz w:val="22"/>
                <w:szCs w:val="22"/>
              </w:rPr>
            </w:pPr>
            <w:r>
              <w:rPr>
                <w:b/>
                <w:bCs/>
                <w:sz w:val="22"/>
                <w:szCs w:val="22"/>
              </w:rPr>
              <w:t xml:space="preserve">Treść zapytań brzmi następująco: </w:t>
            </w:r>
            <w:r w:rsidRPr="006A5DF1">
              <w:rPr>
                <w:b/>
                <w:bCs/>
                <w:sz w:val="22"/>
                <w:szCs w:val="22"/>
              </w:rPr>
              <w:t xml:space="preserve"> </w:t>
            </w:r>
          </w:p>
          <w:p w:rsidR="0067607C" w:rsidRPr="006A5DF1" w:rsidRDefault="0067607C" w:rsidP="00B64328">
            <w:pPr>
              <w:spacing w:after="120"/>
              <w:ind w:left="30" w:right="-72"/>
              <w:jc w:val="both"/>
              <w:rPr>
                <w:sz w:val="22"/>
                <w:szCs w:val="22"/>
              </w:rPr>
            </w:pPr>
            <w:r w:rsidRPr="0067607C">
              <w:rPr>
                <w:sz w:val="22"/>
                <w:szCs w:val="22"/>
              </w:rPr>
              <w:t xml:space="preserve">Prosimy o podanie numerów </w:t>
            </w:r>
            <w:proofErr w:type="spellStart"/>
            <w:r w:rsidRPr="0067607C">
              <w:rPr>
                <w:sz w:val="22"/>
                <w:szCs w:val="22"/>
              </w:rPr>
              <w:t>Sevice</w:t>
            </w:r>
            <w:proofErr w:type="spellEnd"/>
            <w:r w:rsidRPr="0067607C">
              <w:rPr>
                <w:sz w:val="22"/>
                <w:szCs w:val="22"/>
              </w:rPr>
              <w:t xml:space="preserve"> Tag komputerów, </w:t>
            </w:r>
            <w:r w:rsidR="009A2BA0" w:rsidRPr="0067607C">
              <w:rPr>
                <w:sz w:val="22"/>
                <w:szCs w:val="22"/>
              </w:rPr>
              <w:t>które</w:t>
            </w:r>
            <w:r w:rsidRPr="0067607C">
              <w:rPr>
                <w:sz w:val="22"/>
                <w:szCs w:val="22"/>
              </w:rPr>
              <w:t xml:space="preserve"> będą podlegać modernizacji</w:t>
            </w:r>
          </w:p>
          <w:p w:rsidR="0067607C" w:rsidRPr="006A5DF1" w:rsidRDefault="0067607C" w:rsidP="00B64328">
            <w:pPr>
              <w:spacing w:after="40"/>
              <w:ind w:left="30" w:right="-72"/>
              <w:rPr>
                <w:b/>
                <w:bCs/>
                <w:sz w:val="22"/>
                <w:szCs w:val="22"/>
              </w:rPr>
            </w:pPr>
            <w:r>
              <w:rPr>
                <w:b/>
                <w:bCs/>
                <w:sz w:val="22"/>
                <w:szCs w:val="22"/>
              </w:rPr>
              <w:t>Odpowiedź Zamawiającego:</w:t>
            </w:r>
          </w:p>
          <w:p w:rsidR="00BC0FD1" w:rsidRPr="00BC0FD1" w:rsidRDefault="00BC0FD1" w:rsidP="00BC0FD1">
            <w:pPr>
              <w:jc w:val="both"/>
              <w:rPr>
                <w:sz w:val="22"/>
                <w:szCs w:val="22"/>
              </w:rPr>
            </w:pPr>
            <w:r w:rsidRPr="00BC0FD1">
              <w:rPr>
                <w:sz w:val="22"/>
                <w:szCs w:val="22"/>
              </w:rPr>
              <w:t>Zamawiający nie może podać 'Service Tag' rozbudowywanych stacji roboczych HP, ponieważ numer taki nadawany jest wg. najlepszej wiedzy Zamawiającego wyłącznie komputerom marki DELL. </w:t>
            </w:r>
          </w:p>
          <w:p w:rsidR="0067607C" w:rsidRPr="0067607C" w:rsidRDefault="00BC0FD1" w:rsidP="00BC0FD1">
            <w:pPr>
              <w:spacing w:after="60"/>
              <w:ind w:left="30" w:right="-72"/>
              <w:jc w:val="both"/>
              <w:rPr>
                <w:sz w:val="22"/>
                <w:szCs w:val="22"/>
                <w:highlight w:val="darkGray"/>
              </w:rPr>
            </w:pPr>
            <w:r w:rsidRPr="00BC0FD1">
              <w:rPr>
                <w:sz w:val="22"/>
                <w:szCs w:val="22"/>
              </w:rPr>
              <w:t xml:space="preserve">Zamawiający podał wszystkie niezbędne szczegóły pozwalające na identyfikację modelu konkretnych maszyn w specyfikacji warunków zamówienia (łącznie z modelem zainstalowanych procesorów w stacjach roboczych, oznaczeniem modelu producenta i modelami zainstalowanych w serwerach modułów pamięci). </w:t>
            </w:r>
            <w:bookmarkStart w:id="0" w:name="_GoBack"/>
            <w:bookmarkEnd w:id="0"/>
            <w:r w:rsidRPr="00BC0FD1">
              <w:rPr>
                <w:sz w:val="22"/>
                <w:szCs w:val="22"/>
              </w:rPr>
              <w:t>Podanie informacji dodatkowych dotyczących na przykład pamięci masowej lub konfiguracji interfejsów sieciowych nie ma zastosowania do przeprowadzanego postępowania. Zamawiający zapewnia jednocześnie że wszystkie maszyny mają odpowiedni zapas mocy zasilaczy do pełnego obsadzenia modułów pamięci.</w:t>
            </w:r>
          </w:p>
        </w:tc>
      </w:tr>
    </w:tbl>
    <w:p w:rsidR="00BE7BFD" w:rsidRPr="006A5DF1" w:rsidRDefault="00BE7BFD" w:rsidP="00520165">
      <w:pPr>
        <w:jc w:val="both"/>
        <w:rPr>
          <w:sz w:val="22"/>
          <w:szCs w:val="22"/>
        </w:rPr>
      </w:pPr>
    </w:p>
    <w:p w:rsidR="00BC0FD1" w:rsidRPr="006A5DF1" w:rsidRDefault="00BC0FD1">
      <w:pPr>
        <w:jc w:val="both"/>
        <w:rPr>
          <w:sz w:val="22"/>
          <w:szCs w:val="22"/>
        </w:rPr>
      </w:pPr>
    </w:p>
    <w:sectPr w:rsidR="00BC0FD1"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CBA" w:rsidRDefault="00585CBA">
      <w:r>
        <w:separator/>
      </w:r>
    </w:p>
  </w:endnote>
  <w:endnote w:type="continuationSeparator" w:id="0">
    <w:p w:rsidR="00585CBA" w:rsidRDefault="00585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CBA" w:rsidRDefault="00585CBA">
      <w:r>
        <w:separator/>
      </w:r>
    </w:p>
  </w:footnote>
  <w:footnote w:type="continuationSeparator" w:id="0">
    <w:p w:rsidR="00585CBA" w:rsidRDefault="00585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07C" w:rsidRDefault="006760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07C" w:rsidRDefault="006760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07C" w:rsidRDefault="006760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5CBA"/>
    <w:rsid w:val="00031374"/>
    <w:rsid w:val="000A1097"/>
    <w:rsid w:val="000E2A8F"/>
    <w:rsid w:val="0012774F"/>
    <w:rsid w:val="00144B7A"/>
    <w:rsid w:val="00180C6E"/>
    <w:rsid w:val="0029606A"/>
    <w:rsid w:val="002C6A48"/>
    <w:rsid w:val="004848F3"/>
    <w:rsid w:val="004A75F2"/>
    <w:rsid w:val="005144A9"/>
    <w:rsid w:val="00520165"/>
    <w:rsid w:val="00585CBA"/>
    <w:rsid w:val="005B1B08"/>
    <w:rsid w:val="00632C3C"/>
    <w:rsid w:val="00662BDB"/>
    <w:rsid w:val="0067607C"/>
    <w:rsid w:val="006A5DF1"/>
    <w:rsid w:val="006B7198"/>
    <w:rsid w:val="006D4AB3"/>
    <w:rsid w:val="006F3B81"/>
    <w:rsid w:val="00711222"/>
    <w:rsid w:val="007D7198"/>
    <w:rsid w:val="00870F9F"/>
    <w:rsid w:val="008804B6"/>
    <w:rsid w:val="00897AB0"/>
    <w:rsid w:val="008A3553"/>
    <w:rsid w:val="009A2BA0"/>
    <w:rsid w:val="00A905AC"/>
    <w:rsid w:val="00B127E1"/>
    <w:rsid w:val="00BA6584"/>
    <w:rsid w:val="00BC0FD1"/>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19C6A0-1C33-4871-B232-A8996587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53875112">
      <w:bodyDiv w:val="1"/>
      <w:marLeft w:val="0"/>
      <w:marRight w:val="0"/>
      <w:marTop w:val="0"/>
      <w:marBottom w:val="0"/>
      <w:divBdr>
        <w:top w:val="none" w:sz="0" w:space="0" w:color="auto"/>
        <w:left w:val="none" w:sz="0" w:space="0" w:color="auto"/>
        <w:bottom w:val="none" w:sz="0" w:space="0" w:color="auto"/>
        <w:right w:val="none" w:sz="0" w:space="0" w:color="auto"/>
      </w:divBdr>
      <w:divsChild>
        <w:div w:id="362168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227</Words>
  <Characters>1599</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4</cp:revision>
  <cp:lastPrinted>2001-02-10T14:28:00Z</cp:lastPrinted>
  <dcterms:created xsi:type="dcterms:W3CDTF">2024-01-24T12:56:00Z</dcterms:created>
  <dcterms:modified xsi:type="dcterms:W3CDTF">2024-01-24T12:57:00Z</dcterms:modified>
</cp:coreProperties>
</file>