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797A1DAE" w:rsidR="00BA5498" w:rsidRPr="00257B74" w:rsidRDefault="00BA5498" w:rsidP="00E216D1">
      <w:pPr>
        <w:spacing w:line="276" w:lineRule="auto"/>
        <w:jc w:val="right"/>
        <w:rPr>
          <w:b/>
          <w:sz w:val="22"/>
          <w:szCs w:val="22"/>
          <w:lang w:val="pl-PL"/>
        </w:rPr>
      </w:pPr>
      <w:r w:rsidRPr="00257B74">
        <w:rPr>
          <w:b/>
          <w:sz w:val="22"/>
          <w:szCs w:val="22"/>
          <w:lang w:val="pl-PL"/>
        </w:rPr>
        <w:t>Załącznik nr</w:t>
      </w:r>
      <w:r w:rsidR="00774152">
        <w:rPr>
          <w:b/>
          <w:sz w:val="22"/>
          <w:szCs w:val="22"/>
          <w:lang w:val="pl-PL"/>
        </w:rPr>
        <w:t xml:space="preserve"> 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331B8ED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4152">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18DF0E19" w14:textId="03E27F3F" w:rsidR="00053C83" w:rsidRPr="00257B74" w:rsidRDefault="00BA5498" w:rsidP="00053C83">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053C83" w:rsidRPr="00053C83">
        <w:rPr>
          <w:rFonts w:ascii="Times New Roman" w:hAnsi="Times New Roman"/>
          <w:i/>
          <w:sz w:val="22"/>
          <w:szCs w:val="22"/>
        </w:rPr>
        <w:t xml:space="preserve"> </w:t>
      </w:r>
      <w:r w:rsidR="00053C83"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1D78F3A4"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774152" w:rsidRPr="00774152">
        <w:rPr>
          <w:b/>
          <w:bCs/>
          <w:iCs/>
          <w:color w:val="000000"/>
          <w:sz w:val="22"/>
          <w:lang w:val="pl-PL"/>
        </w:rPr>
        <w:t xml:space="preserve">Dostawa automatycznego analizatora włókien w biomasie dla </w:t>
      </w:r>
      <w:proofErr w:type="spellStart"/>
      <w:r w:rsidR="00774152" w:rsidRPr="00774152">
        <w:rPr>
          <w:b/>
          <w:bCs/>
          <w:iCs/>
          <w:color w:val="000000"/>
          <w:sz w:val="22"/>
          <w:lang w:val="pl-PL"/>
        </w:rPr>
        <w:t>WEiP</w:t>
      </w:r>
      <w:proofErr w:type="spellEnd"/>
      <w:r w:rsidR="00774152" w:rsidRPr="00774152">
        <w:rPr>
          <w:b/>
          <w:bCs/>
          <w:iCs/>
          <w:color w:val="000000"/>
          <w:sz w:val="22"/>
          <w:lang w:val="pl-PL"/>
        </w:rPr>
        <w:t xml:space="preserve"> </w:t>
      </w:r>
      <w:r w:rsidR="00181BB4" w:rsidRPr="00181BB4">
        <w:rPr>
          <w:rFonts w:ascii="Arial" w:hAnsi="Arial" w:cs="Arial"/>
          <w:sz w:val="18"/>
          <w:szCs w:val="18"/>
          <w:lang w:val="pl-PL" w:eastAsia="en-US"/>
        </w:rPr>
        <w:t xml:space="preserve">– </w:t>
      </w:r>
      <w:r w:rsidR="00181BB4" w:rsidRPr="00181BB4">
        <w:rPr>
          <w:b/>
          <w:bCs/>
          <w:iCs/>
          <w:color w:val="000000"/>
          <w:sz w:val="22"/>
          <w:lang w:val="pl-PL"/>
        </w:rPr>
        <w:t>DE – dzp.272-10/24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0FD949A9"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r w:rsidR="00E216D1">
        <w:rPr>
          <w:rFonts w:ascii="Times New Roman" w:hAnsi="Times New Roman"/>
          <w:sz w:val="22"/>
          <w:szCs w:val="22"/>
        </w:rPr>
        <w:t xml:space="preserve"> oraz 1-dniowe szkolenie w wymiarze minimum </w:t>
      </w:r>
      <w:r w:rsidR="00774152">
        <w:rPr>
          <w:rFonts w:ascii="Times New Roman" w:hAnsi="Times New Roman"/>
          <w:sz w:val="22"/>
          <w:szCs w:val="22"/>
        </w:rPr>
        <w:t>2</w:t>
      </w:r>
      <w:r w:rsidR="00E216D1">
        <w:rPr>
          <w:rFonts w:ascii="Times New Roman" w:hAnsi="Times New Roman"/>
          <w:sz w:val="22"/>
          <w:szCs w:val="22"/>
        </w:rPr>
        <w:t xml:space="preserve">h dla </w:t>
      </w:r>
      <w:r w:rsidR="00774152">
        <w:rPr>
          <w:rFonts w:ascii="Times New Roman" w:hAnsi="Times New Roman"/>
          <w:sz w:val="22"/>
          <w:szCs w:val="22"/>
        </w:rPr>
        <w:t xml:space="preserve">co najmniej </w:t>
      </w:r>
      <w:r w:rsidR="00E216D1">
        <w:rPr>
          <w:rFonts w:ascii="Times New Roman" w:hAnsi="Times New Roman"/>
          <w:sz w:val="22"/>
          <w:szCs w:val="22"/>
        </w:rPr>
        <w:t>trzech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i </w:t>
      </w:r>
      <w:r w:rsidRPr="00515AFA">
        <w:rPr>
          <w:rFonts w:ascii="Times New Roman" w:hAnsi="Times New Roman"/>
          <w:sz w:val="22"/>
          <w:szCs w:val="22"/>
        </w:rPr>
        <w:lastRenderedPageBreak/>
        <w:t>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6C44432B"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w:t>
      </w:r>
      <w:r w:rsidR="00286576">
        <w:rPr>
          <w:sz w:val="22"/>
          <w:szCs w:val="22"/>
          <w:lang w:val="pl-PL"/>
        </w:rPr>
        <w:t xml:space="preserve"> pochodzi z bieżącej produkcji, jest </w:t>
      </w:r>
      <w:r w:rsidRPr="00515AFA">
        <w:rPr>
          <w:sz w:val="22"/>
          <w:szCs w:val="22"/>
          <w:lang w:val="pl-PL"/>
        </w:rPr>
        <w:t>nieużywany, kompletny,</w:t>
      </w:r>
      <w:r w:rsidRPr="00515AFA">
        <w:rPr>
          <w:bCs/>
          <w:sz w:val="22"/>
          <w:szCs w:val="22"/>
          <w:lang w:val="pl-PL" w:eastAsia="en-US"/>
        </w:rPr>
        <w:t xml:space="preserve"> </w:t>
      </w:r>
      <w:r w:rsidRPr="00515AFA">
        <w:rPr>
          <w:sz w:val="22"/>
          <w:szCs w:val="22"/>
          <w:lang w:val="pl-PL"/>
        </w:rPr>
        <w:t xml:space="preserve">wysokiej jakości </w:t>
      </w:r>
      <w:r w:rsidRPr="00515AFA">
        <w:rPr>
          <w:sz w:val="22"/>
          <w:szCs w:val="22"/>
          <w:lang w:val="pl-PL"/>
        </w:rPr>
        <w:lastRenderedPageBreak/>
        <w:t xml:space="preserve">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4B6CDDEF"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774152">
        <w:rPr>
          <w:bCs/>
          <w:sz w:val="22"/>
          <w:szCs w:val="22"/>
          <w:lang w:val="pl-PL" w:eastAsia="en-US"/>
        </w:rPr>
        <w:t>24h</w:t>
      </w:r>
      <w:r w:rsidRPr="0024347F">
        <w:rPr>
          <w:bCs/>
          <w:sz w:val="22"/>
          <w:szCs w:val="22"/>
          <w:lang w:val="pl-PL" w:eastAsia="en-US"/>
        </w:rPr>
        <w:t xml:space="preserve"> od momentu zgłoszenia, </w:t>
      </w:r>
      <w:r w:rsidR="001A359E">
        <w:rPr>
          <w:bCs/>
          <w:sz w:val="22"/>
          <w:szCs w:val="22"/>
          <w:lang w:val="pl-PL" w:eastAsia="en-US"/>
        </w:rPr>
        <w:t>czas przyjazdu</w:t>
      </w:r>
      <w:r w:rsidR="008E1AC4">
        <w:rPr>
          <w:bCs/>
          <w:sz w:val="22"/>
          <w:szCs w:val="22"/>
          <w:lang w:val="pl-PL" w:eastAsia="en-US"/>
        </w:rPr>
        <w:t xml:space="preserve"> </w:t>
      </w:r>
      <w:r w:rsidR="001A359E">
        <w:rPr>
          <w:bCs/>
          <w:sz w:val="22"/>
          <w:szCs w:val="22"/>
          <w:lang w:val="pl-PL" w:eastAsia="en-US"/>
        </w:rPr>
        <w:t xml:space="preserve">serwisu nie może </w:t>
      </w:r>
      <w:r w:rsidR="008E1AC4">
        <w:rPr>
          <w:bCs/>
          <w:sz w:val="22"/>
          <w:szCs w:val="22"/>
          <w:lang w:val="pl-PL" w:eastAsia="en-US"/>
        </w:rPr>
        <w:t xml:space="preserve">być dłuższy niż 5 dni roboczych od momentu zgłoszenia, </w:t>
      </w:r>
      <w:r w:rsidRPr="0024347F">
        <w:rPr>
          <w:bCs/>
          <w:sz w:val="22"/>
          <w:szCs w:val="22"/>
          <w:lang w:val="pl-PL" w:eastAsia="en-US"/>
        </w:rPr>
        <w:t>czas naprawy</w:t>
      </w:r>
      <w:r w:rsidR="008E1AC4">
        <w:rPr>
          <w:bCs/>
          <w:sz w:val="22"/>
          <w:szCs w:val="22"/>
          <w:lang w:val="pl-PL" w:eastAsia="en-US"/>
        </w:rPr>
        <w:t xml:space="preserve"> w siedzibie Zamawiającego nie może być dłuższy niż 8 dni roboczych</w:t>
      </w:r>
      <w:r w:rsidR="006D6FD8">
        <w:rPr>
          <w:bCs/>
          <w:sz w:val="22"/>
          <w:szCs w:val="22"/>
          <w:lang w:val="pl-PL" w:eastAsia="en-US"/>
        </w:rPr>
        <w:t>.</w:t>
      </w:r>
    </w:p>
    <w:p w14:paraId="58C92DEE"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48F2DE3C"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Jeśli czas usunięcia wady lub usterki</w:t>
      </w:r>
      <w:r w:rsidR="00446234">
        <w:rPr>
          <w:bCs/>
          <w:sz w:val="22"/>
          <w:szCs w:val="22"/>
          <w:lang w:val="pl-PL" w:eastAsia="en-US"/>
        </w:rPr>
        <w:t xml:space="preserve"> w przypadku większej awarii i konieczności wysłania sprzętu do centrum serwisowego</w:t>
      </w:r>
      <w:r w:rsidRPr="00515AFA">
        <w:rPr>
          <w:bCs/>
          <w:sz w:val="22"/>
          <w:szCs w:val="22"/>
          <w:lang w:val="pl-PL" w:eastAsia="en-US"/>
        </w:rPr>
        <w:t xml:space="preserve"> </w:t>
      </w:r>
      <w:r w:rsidRPr="0024347F">
        <w:rPr>
          <w:bCs/>
          <w:sz w:val="22"/>
          <w:szCs w:val="22"/>
          <w:lang w:val="pl-PL" w:eastAsia="en-US"/>
        </w:rPr>
        <w:t xml:space="preserve">będzie przekraczał </w:t>
      </w:r>
      <w:r w:rsidR="00446234">
        <w:rPr>
          <w:bCs/>
          <w:sz w:val="22"/>
          <w:szCs w:val="22"/>
          <w:lang w:val="pl-PL" w:eastAsia="en-US"/>
        </w:rPr>
        <w:t>8</w:t>
      </w:r>
      <w:r w:rsidRPr="0024347F">
        <w:rPr>
          <w:bCs/>
          <w:sz w:val="22"/>
          <w:szCs w:val="22"/>
          <w:lang w:val="pl-PL" w:eastAsia="en-US"/>
        </w:rPr>
        <w:t xml:space="preserve"> dni</w:t>
      </w:r>
      <w:r w:rsidR="00E216D1">
        <w:rPr>
          <w:bCs/>
          <w:sz w:val="22"/>
          <w:szCs w:val="22"/>
          <w:lang w:val="pl-PL" w:eastAsia="en-US"/>
        </w:rPr>
        <w:t xml:space="preserve"> roboczych</w:t>
      </w:r>
      <w:r w:rsidR="00053C83">
        <w:rPr>
          <w:bCs/>
          <w:sz w:val="22"/>
          <w:szCs w:val="22"/>
          <w:lang w:val="pl-PL" w:eastAsia="en-US"/>
        </w:rPr>
        <w:t xml:space="preserve"> od momentu zgłoszenia</w:t>
      </w:r>
      <w:r w:rsidR="00446234">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w:t>
      </w:r>
      <w:r w:rsidRPr="00515AFA">
        <w:rPr>
          <w:bCs/>
          <w:sz w:val="22"/>
          <w:szCs w:val="22"/>
          <w:lang w:val="pl-PL" w:eastAsia="en-US"/>
        </w:rPr>
        <w:lastRenderedPageBreak/>
        <w:t xml:space="preserve">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w:t>
      </w:r>
      <w:r w:rsidRPr="00515AFA">
        <w:rPr>
          <w:rFonts w:ascii="Times New Roman" w:eastAsia="Lucida Sans Unicode" w:hAnsi="Times New Roman" w:cs="Times New Roman"/>
          <w:lang w:eastAsia="ar-SA"/>
        </w:rPr>
        <w:lastRenderedPageBreak/>
        <w:t>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053C83" w:rsidRDefault="00F40D6A" w:rsidP="00E216D1">
      <w:pPr>
        <w:pStyle w:val="Zwykytekst"/>
        <w:tabs>
          <w:tab w:val="left" w:pos="7050"/>
        </w:tabs>
        <w:spacing w:line="276" w:lineRule="auto"/>
        <w:jc w:val="center"/>
        <w:rPr>
          <w:rFonts w:ascii="Times New Roman" w:hAnsi="Times New Roman" w:cs="Times New Roman"/>
          <w:b/>
          <w:iCs/>
          <w:sz w:val="22"/>
          <w:szCs w:val="22"/>
          <w:lang w:val="pl-PL"/>
        </w:rPr>
      </w:pPr>
      <w:r w:rsidRPr="00053C83">
        <w:rPr>
          <w:rFonts w:ascii="Times New Roman" w:hAnsi="Times New Roman" w:cs="Times New Roman"/>
          <w:b/>
          <w:iCs/>
          <w:sz w:val="22"/>
          <w:szCs w:val="22"/>
          <w:lang w:val="pl-PL"/>
        </w:rPr>
        <w:t>KONTRASYGNATA FINANSOWA</w:t>
      </w:r>
    </w:p>
    <w:p w14:paraId="4239DAF2" w14:textId="2844747F"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181BB4"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3DE97" w14:textId="77777777" w:rsidR="00AD1DED" w:rsidRDefault="00AD1DED">
      <w:r>
        <w:separator/>
      </w:r>
    </w:p>
  </w:endnote>
  <w:endnote w:type="continuationSeparator" w:id="0">
    <w:p w14:paraId="23D79E07" w14:textId="77777777" w:rsidR="00AD1DED" w:rsidRDefault="00AD1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A81C7" w14:textId="77777777" w:rsidR="00AD1DED" w:rsidRDefault="00AD1DED">
      <w:r>
        <w:separator/>
      </w:r>
    </w:p>
  </w:footnote>
  <w:footnote w:type="continuationSeparator" w:id="0">
    <w:p w14:paraId="3E1AAD03" w14:textId="77777777" w:rsidR="00AD1DED" w:rsidRDefault="00AD1DED">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B9A0E16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13233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393406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522302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20523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96205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24531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69796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76251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56517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34990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68220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002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106806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1265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248851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05580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413564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891066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06884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9335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0561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47602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8744870">
    <w:abstractNumId w:val="29"/>
  </w:num>
  <w:num w:numId="24" w16cid:durableId="2124643482">
    <w:abstractNumId w:val="18"/>
  </w:num>
  <w:num w:numId="25" w16cid:durableId="1964459363">
    <w:abstractNumId w:val="16"/>
  </w:num>
  <w:num w:numId="26" w16cid:durableId="1697929650">
    <w:abstractNumId w:val="32"/>
  </w:num>
  <w:num w:numId="27" w16cid:durableId="128326174">
    <w:abstractNumId w:val="3"/>
  </w:num>
  <w:num w:numId="28" w16cid:durableId="1343043058">
    <w:abstractNumId w:val="19"/>
  </w:num>
  <w:num w:numId="29" w16cid:durableId="138960730">
    <w:abstractNumId w:val="5"/>
  </w:num>
  <w:num w:numId="30" w16cid:durableId="1251234157">
    <w:abstractNumId w:val="10"/>
  </w:num>
  <w:num w:numId="31" w16cid:durableId="201984497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3C83"/>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81BB4"/>
    <w:rsid w:val="001A359E"/>
    <w:rsid w:val="001B49B3"/>
    <w:rsid w:val="001F1595"/>
    <w:rsid w:val="001F341B"/>
    <w:rsid w:val="00220D63"/>
    <w:rsid w:val="002430FD"/>
    <w:rsid w:val="0024347F"/>
    <w:rsid w:val="00255BC2"/>
    <w:rsid w:val="00256B20"/>
    <w:rsid w:val="00257B74"/>
    <w:rsid w:val="00267340"/>
    <w:rsid w:val="00275C59"/>
    <w:rsid w:val="00286576"/>
    <w:rsid w:val="0029387C"/>
    <w:rsid w:val="002C2B8D"/>
    <w:rsid w:val="002E2FAA"/>
    <w:rsid w:val="002F0882"/>
    <w:rsid w:val="00315015"/>
    <w:rsid w:val="00337165"/>
    <w:rsid w:val="0036718A"/>
    <w:rsid w:val="003974EB"/>
    <w:rsid w:val="003C6167"/>
    <w:rsid w:val="003F1749"/>
    <w:rsid w:val="00446234"/>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D6FD8"/>
    <w:rsid w:val="006E0AC0"/>
    <w:rsid w:val="006F51B5"/>
    <w:rsid w:val="006F7905"/>
    <w:rsid w:val="00706D25"/>
    <w:rsid w:val="00714F51"/>
    <w:rsid w:val="00731F6E"/>
    <w:rsid w:val="00774152"/>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8E1AC4"/>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D1DED"/>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D6308-30C1-4455-8BF3-D491CAC87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3281</Words>
  <Characters>21491</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Sylwia Lempart</cp:lastModifiedBy>
  <cp:revision>4</cp:revision>
  <cp:lastPrinted>2023-12-21T12:00:00Z</cp:lastPrinted>
  <dcterms:created xsi:type="dcterms:W3CDTF">2024-01-05T12:45:00Z</dcterms:created>
  <dcterms:modified xsi:type="dcterms:W3CDTF">2024-01-18T12:48:00Z</dcterms:modified>
</cp:coreProperties>
</file>