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86C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86C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bookmarkStart w:id="1" w:name="_GoBack"/>
      <w:bookmarkEnd w:id="1"/>
      <w:r w:rsidRPr="0089623E">
        <w:rPr>
          <w:sz w:val="22"/>
          <w:szCs w:val="22"/>
        </w:rPr>
        <w:t>2024-01-1</w:t>
      </w:r>
      <w:r w:rsidR="0089623E" w:rsidRPr="0089623E">
        <w:rPr>
          <w:sz w:val="22"/>
          <w:szCs w:val="22"/>
        </w:rPr>
        <w:t>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86C5C" w:rsidRPr="00586C5C" w:rsidRDefault="00586C5C" w:rsidP="00FB7F50">
      <w:pPr>
        <w:spacing w:after="40"/>
        <w:rPr>
          <w:b/>
          <w:bCs/>
          <w:sz w:val="22"/>
          <w:szCs w:val="22"/>
        </w:rPr>
      </w:pPr>
      <w:r w:rsidRPr="00586C5C">
        <w:rPr>
          <w:b/>
          <w:bCs/>
          <w:sz w:val="22"/>
          <w:szCs w:val="22"/>
        </w:rPr>
        <w:t>Akademia Górniczo - Hutnicza</w:t>
      </w:r>
    </w:p>
    <w:p w:rsidR="00586C5C" w:rsidRPr="00586C5C" w:rsidRDefault="00586C5C" w:rsidP="00FB7F50">
      <w:pPr>
        <w:spacing w:after="40"/>
        <w:rPr>
          <w:b/>
          <w:bCs/>
          <w:sz w:val="22"/>
          <w:szCs w:val="22"/>
        </w:rPr>
      </w:pPr>
      <w:r w:rsidRPr="00586C5C">
        <w:rPr>
          <w:b/>
          <w:bCs/>
          <w:sz w:val="22"/>
          <w:szCs w:val="22"/>
        </w:rPr>
        <w:t>im. Stanisława Staszica w Krakowie</w:t>
      </w:r>
    </w:p>
    <w:p w:rsidR="00FB7F50" w:rsidRPr="002245BE" w:rsidRDefault="00586C5C" w:rsidP="00FB7F50">
      <w:pPr>
        <w:spacing w:after="40"/>
        <w:rPr>
          <w:b/>
          <w:bCs/>
          <w:sz w:val="22"/>
          <w:szCs w:val="22"/>
        </w:rPr>
      </w:pPr>
      <w:r w:rsidRPr="00586C5C">
        <w:rPr>
          <w:b/>
          <w:bCs/>
          <w:sz w:val="22"/>
          <w:szCs w:val="22"/>
        </w:rPr>
        <w:t>Dział Zamówień Publicznych</w:t>
      </w:r>
    </w:p>
    <w:p w:rsidR="00FB7F50" w:rsidRPr="002245BE" w:rsidRDefault="00586C5C" w:rsidP="00FB7F50">
      <w:pPr>
        <w:rPr>
          <w:sz w:val="22"/>
          <w:szCs w:val="22"/>
        </w:rPr>
      </w:pPr>
      <w:r w:rsidRPr="00586C5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86C5C">
        <w:rPr>
          <w:sz w:val="22"/>
          <w:szCs w:val="22"/>
        </w:rPr>
        <w:t>30</w:t>
      </w:r>
    </w:p>
    <w:p w:rsidR="00FB7F50" w:rsidRPr="002245BE" w:rsidRDefault="00586C5C" w:rsidP="00FB7F50">
      <w:pPr>
        <w:rPr>
          <w:sz w:val="22"/>
          <w:szCs w:val="22"/>
        </w:rPr>
      </w:pPr>
      <w:r w:rsidRPr="00586C5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86C5C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86C5C" w:rsidRPr="00607F9B" w:rsidTr="00EB4B73">
        <w:trPr>
          <w:trHeight w:val="638"/>
        </w:trPr>
        <w:tc>
          <w:tcPr>
            <w:tcW w:w="959" w:type="dxa"/>
            <w:shd w:val="clear" w:color="auto" w:fill="auto"/>
          </w:tcPr>
          <w:p w:rsidR="00586C5C" w:rsidRPr="00607F9B" w:rsidRDefault="00586C5C" w:rsidP="00EB4B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86C5C" w:rsidRPr="00607F9B" w:rsidRDefault="00586C5C" w:rsidP="00EB4B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86C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86C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6C5C">
              <w:rPr>
                <w:b/>
                <w:bCs/>
                <w:sz w:val="22"/>
                <w:szCs w:val="22"/>
              </w:rPr>
              <w:t>Odbudowa dachu, wzmocnienie ścian i wykonanie iluminacji Baszty Florkiewiczów w Zespole Pałacowo-Parkowym AGH w Młoszowej  KC-zp.272-743/23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6C5C">
              <w:rPr>
                <w:b/>
                <w:sz w:val="22"/>
                <w:szCs w:val="22"/>
              </w:rPr>
              <w:t>KC-zp.272-743/23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86C5C" w:rsidTr="00EB4B73">
        <w:trPr>
          <w:cantSplit/>
        </w:trPr>
        <w:tc>
          <w:tcPr>
            <w:tcW w:w="10150" w:type="dxa"/>
          </w:tcPr>
          <w:p w:rsidR="00064D3B" w:rsidRDefault="00064D3B" w:rsidP="00EB4B73">
            <w:pPr>
              <w:jc w:val="both"/>
              <w:rPr>
                <w:b/>
                <w:sz w:val="22"/>
                <w:szCs w:val="22"/>
              </w:rPr>
            </w:pPr>
            <w:r w:rsidRPr="00064D3B">
              <w:rPr>
                <w:b/>
                <w:sz w:val="22"/>
                <w:szCs w:val="22"/>
              </w:rPr>
              <w:t>Kamieniarka I Sp. z o.o.</w:t>
            </w:r>
          </w:p>
          <w:p w:rsidR="00586C5C" w:rsidRPr="009F0E5C" w:rsidRDefault="00586C5C" w:rsidP="00EB4B73">
            <w:pPr>
              <w:jc w:val="both"/>
              <w:rPr>
                <w:bCs/>
                <w:sz w:val="22"/>
                <w:szCs w:val="22"/>
              </w:rPr>
            </w:pPr>
            <w:r w:rsidRPr="00586C5C">
              <w:rPr>
                <w:bCs/>
                <w:sz w:val="22"/>
                <w:szCs w:val="22"/>
              </w:rPr>
              <w:t>Śmiłów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C5C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86C5C" w:rsidRPr="009F0E5C" w:rsidRDefault="00586C5C" w:rsidP="00EB4B73">
            <w:pPr>
              <w:jc w:val="both"/>
              <w:rPr>
                <w:bCs/>
                <w:sz w:val="22"/>
                <w:szCs w:val="22"/>
              </w:rPr>
            </w:pPr>
            <w:r w:rsidRPr="00586C5C">
              <w:rPr>
                <w:bCs/>
                <w:sz w:val="22"/>
                <w:szCs w:val="22"/>
              </w:rPr>
              <w:t>26-502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C5C">
              <w:rPr>
                <w:bCs/>
                <w:sz w:val="22"/>
                <w:szCs w:val="22"/>
              </w:rPr>
              <w:t>Jastrząb</w:t>
            </w:r>
          </w:p>
          <w:p w:rsidR="00586C5C" w:rsidRPr="00D26ED6" w:rsidRDefault="00586C5C" w:rsidP="00EB4B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586C5C" w:rsidRPr="00D26ED6" w:rsidRDefault="00586C5C" w:rsidP="00EB4B7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86C5C">
              <w:rPr>
                <w:sz w:val="22"/>
                <w:szCs w:val="22"/>
              </w:rPr>
              <w:t>Odbudowa dachu, wzmocnienie ścian i wykonanie iluminacji Baszty Florkiewiczów w Zespole Pałacowo-Parkowym AGH w Młoszowej  KC-zp.272-743/23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86C5C">
              <w:rPr>
                <w:b/>
                <w:sz w:val="22"/>
                <w:szCs w:val="22"/>
              </w:rPr>
              <w:t>861 300.00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86C5C" w:rsidRDefault="00586C5C" w:rsidP="00EB4B7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701"/>
        <w:gridCol w:w="1701"/>
        <w:gridCol w:w="1984"/>
      </w:tblGrid>
      <w:tr w:rsidR="00064D3B" w:rsidRPr="008567C7" w:rsidTr="00064D3B">
        <w:trPr>
          <w:trHeight w:val="510"/>
        </w:trPr>
        <w:tc>
          <w:tcPr>
            <w:tcW w:w="709" w:type="dxa"/>
            <w:vAlign w:val="center"/>
          </w:tcPr>
          <w:p w:rsidR="00064D3B" w:rsidRPr="008567C7" w:rsidRDefault="00064D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064D3B" w:rsidRPr="008567C7" w:rsidRDefault="00064D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984" w:type="dxa"/>
            <w:vAlign w:val="center"/>
          </w:tcPr>
          <w:p w:rsidR="00064D3B" w:rsidRPr="008567C7" w:rsidRDefault="00064D3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64D3B" w:rsidRPr="008567C7" w:rsidTr="00064D3B">
        <w:tc>
          <w:tcPr>
            <w:tcW w:w="709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064D3B" w:rsidRDefault="00064D3B" w:rsidP="00EB4B73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64D3B">
              <w:rPr>
                <w:rFonts w:ascii="Times New Roman" w:hAnsi="Times New Roman" w:cs="Times New Roman"/>
                <w:b/>
                <w:sz w:val="18"/>
                <w:szCs w:val="18"/>
              </w:rPr>
              <w:t>Kamieniarka I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064D3B" w:rsidRPr="008567C7" w:rsidRDefault="00064D3B" w:rsidP="00EB4B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Śmiłów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D3B" w:rsidRPr="001B7815" w:rsidRDefault="00064D3B" w:rsidP="00EB4B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26-502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Jastrząb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64D3B" w:rsidRPr="008567C7" w:rsidTr="00064D3B">
        <w:tc>
          <w:tcPr>
            <w:tcW w:w="709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:rsidR="00064D3B" w:rsidRPr="002B6761" w:rsidRDefault="00064D3B" w:rsidP="00EB4B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PRODUKCYJNO-HANDLOWE BUDMEX SP. Z O.O.</w:t>
            </w:r>
          </w:p>
          <w:p w:rsidR="00064D3B" w:rsidRPr="008567C7" w:rsidRDefault="00064D3B" w:rsidP="00EB4B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MAGAYZNOWA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D3B" w:rsidRPr="001B7815" w:rsidRDefault="00064D3B" w:rsidP="00EB4B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51,73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91,73</w:t>
            </w:r>
          </w:p>
        </w:tc>
      </w:tr>
      <w:tr w:rsidR="00064D3B" w:rsidRPr="008567C7" w:rsidTr="00064D3B">
        <w:tc>
          <w:tcPr>
            <w:tcW w:w="709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064D3B" w:rsidRPr="002B6761" w:rsidRDefault="00064D3B" w:rsidP="00EB4B7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86C5C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586C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064D3B" w:rsidRPr="008567C7" w:rsidRDefault="00064D3B" w:rsidP="00EB4B7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4D3B" w:rsidRPr="001B7815" w:rsidRDefault="00064D3B" w:rsidP="00EB4B7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86C5C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48,32</w:t>
            </w:r>
          </w:p>
        </w:tc>
        <w:tc>
          <w:tcPr>
            <w:tcW w:w="1701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:rsidR="00064D3B" w:rsidRPr="008567C7" w:rsidRDefault="00064D3B" w:rsidP="00EB4B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6C5C">
              <w:rPr>
                <w:rFonts w:ascii="Times New Roman" w:hAnsi="Times New Roman" w:cs="Times New Roman"/>
                <w:sz w:val="18"/>
                <w:szCs w:val="18"/>
              </w:rPr>
              <w:t xml:space="preserve">  88,32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41C" w:rsidRDefault="006D241C">
      <w:r>
        <w:separator/>
      </w:r>
    </w:p>
  </w:endnote>
  <w:endnote w:type="continuationSeparator" w:id="0">
    <w:p w:rsidR="006D241C" w:rsidRDefault="006D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41C" w:rsidRDefault="006D241C">
      <w:r>
        <w:separator/>
      </w:r>
    </w:p>
  </w:footnote>
  <w:footnote w:type="continuationSeparator" w:id="0">
    <w:p w:rsidR="006D241C" w:rsidRDefault="006D2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41C"/>
    <w:rsid w:val="00005838"/>
    <w:rsid w:val="00022322"/>
    <w:rsid w:val="00042497"/>
    <w:rsid w:val="00064D3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6C5C"/>
    <w:rsid w:val="00596FD7"/>
    <w:rsid w:val="005E5BFF"/>
    <w:rsid w:val="00607F9B"/>
    <w:rsid w:val="00644DCB"/>
    <w:rsid w:val="00657C1E"/>
    <w:rsid w:val="006B585D"/>
    <w:rsid w:val="006D241C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23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F2F2C"/>
  <w15:chartTrackingRefBased/>
  <w15:docId w15:val="{25AB7EA1-2DB9-4DBB-A391-086AD5A1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86C5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2024-01-17T12:52:00Z</dcterms:created>
  <dcterms:modified xsi:type="dcterms:W3CDTF">2024-01-19T08:37:00Z</dcterms:modified>
</cp:coreProperties>
</file>