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DED92C" w14:textId="77777777" w:rsidR="00E02B2A" w:rsidRPr="0095338A" w:rsidRDefault="00E02B2A" w:rsidP="00E02B2A">
      <w:pPr>
        <w:pStyle w:val="Nagwek1"/>
        <w:jc w:val="right"/>
        <w:rPr>
          <w:sz w:val="24"/>
          <w:szCs w:val="24"/>
        </w:rPr>
      </w:pPr>
      <w:r w:rsidRPr="0095338A">
        <w:rPr>
          <w:sz w:val="24"/>
          <w:szCs w:val="24"/>
        </w:rPr>
        <w:t>Załącznik nr 4</w:t>
      </w:r>
    </w:p>
    <w:p w14:paraId="533E5D73" w14:textId="058DA7C7" w:rsidR="00E02B2A" w:rsidRPr="0095338A" w:rsidRDefault="002878F1" w:rsidP="00E02B2A">
      <w:pPr>
        <w:pStyle w:val="Nagwek1"/>
        <w:rPr>
          <w:sz w:val="24"/>
          <w:szCs w:val="24"/>
        </w:rPr>
      </w:pPr>
      <w:r>
        <w:rPr>
          <w:sz w:val="24"/>
          <w:szCs w:val="24"/>
        </w:rPr>
        <w:t xml:space="preserve">NOWY </w:t>
      </w:r>
      <w:r w:rsidR="00E02B2A" w:rsidRPr="0095338A">
        <w:rPr>
          <w:sz w:val="24"/>
          <w:szCs w:val="24"/>
        </w:rPr>
        <w:t>WZÓR UMOWY O ŚWIADCZENIE USŁUG</w:t>
      </w:r>
    </w:p>
    <w:p w14:paraId="1A93F758" w14:textId="77777777" w:rsidR="00E02B2A" w:rsidRPr="00A01B4F" w:rsidRDefault="00E02B2A" w:rsidP="00E02B2A">
      <w:pPr>
        <w:spacing w:before="48" w:line="240" w:lineRule="atLeast"/>
        <w:jc w:val="center"/>
        <w:rPr>
          <w:b/>
          <w:sz w:val="24"/>
          <w:szCs w:val="24"/>
        </w:rPr>
      </w:pPr>
      <w:r w:rsidRPr="00A01B4F">
        <w:rPr>
          <w:b/>
          <w:sz w:val="24"/>
          <w:szCs w:val="24"/>
        </w:rPr>
        <w:t xml:space="preserve">Ostateczna treść umowy może ulec zmianie w zakresie nie zmieniającym istotnych postanowień wzoru umowy i SWZ. </w:t>
      </w:r>
    </w:p>
    <w:p w14:paraId="3984BA65" w14:textId="77777777" w:rsidR="00E02B2A" w:rsidRPr="00A01B4F" w:rsidRDefault="00E02B2A" w:rsidP="00E02B2A">
      <w:pPr>
        <w:jc w:val="both"/>
      </w:pPr>
    </w:p>
    <w:p w14:paraId="33EF7CD9" w14:textId="77777777" w:rsidR="00E02B2A" w:rsidRPr="00A01B4F" w:rsidRDefault="00E02B2A" w:rsidP="00E02B2A">
      <w:pPr>
        <w:jc w:val="both"/>
      </w:pPr>
    </w:p>
    <w:p w14:paraId="0595679A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 xml:space="preserve">Zawarta w dniu </w:t>
      </w:r>
      <w:r w:rsidRPr="00A01B4F">
        <w:rPr>
          <w:rFonts w:ascii="Times New Roman" w:hAnsi="Times New Roman"/>
          <w:b/>
        </w:rPr>
        <w:t xml:space="preserve">…………. </w:t>
      </w:r>
      <w:r w:rsidRPr="00A01B4F">
        <w:rPr>
          <w:rFonts w:ascii="Times New Roman" w:hAnsi="Times New Roman"/>
        </w:rPr>
        <w:t xml:space="preserve">r. w Krakowie w wyniku przeprowadzonego postępowania o zamówienie publiczne w trybie </w:t>
      </w:r>
      <w:r w:rsidR="00A30041" w:rsidRPr="00A01B4F">
        <w:rPr>
          <w:rFonts w:ascii="Times New Roman" w:hAnsi="Times New Roman"/>
          <w:sz w:val="22"/>
        </w:rPr>
        <w:t>podstawowym bez negocjacji,</w:t>
      </w:r>
    </w:p>
    <w:p w14:paraId="4FB43F75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pomiędzy :</w:t>
      </w:r>
    </w:p>
    <w:p w14:paraId="50F35467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A01B4F">
        <w:rPr>
          <w:rFonts w:ascii="Times New Roman" w:hAnsi="Times New Roman"/>
          <w:b/>
        </w:rPr>
        <w:t>Akademia Górniczo – Hutnicza im. Stanisława Staszica w Krakowie</w:t>
      </w:r>
      <w:r w:rsidRPr="00A01B4F">
        <w:rPr>
          <w:rFonts w:ascii="Times New Roman" w:hAnsi="Times New Roman"/>
          <w:b/>
          <w:color w:val="000000"/>
        </w:rPr>
        <w:t xml:space="preserve">, </w:t>
      </w:r>
      <w:r w:rsidRPr="00A01B4F">
        <w:rPr>
          <w:rFonts w:ascii="Times New Roman" w:hAnsi="Times New Roman"/>
          <w:b/>
        </w:rPr>
        <w:t xml:space="preserve">Al. Mickiewicza 30 </w:t>
      </w:r>
    </w:p>
    <w:p w14:paraId="21F9D8A6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reprezentowaną przez:</w:t>
      </w:r>
    </w:p>
    <w:p w14:paraId="08F91AFF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578D4F13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zwaną dalej ZLECENIODAWCĄ</w:t>
      </w:r>
    </w:p>
    <w:p w14:paraId="631F6CB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a</w:t>
      </w:r>
    </w:p>
    <w:p w14:paraId="479A4FAB" w14:textId="77777777" w:rsidR="00E02B2A" w:rsidRPr="00A01B4F" w:rsidRDefault="00E02B2A" w:rsidP="00E02B2A">
      <w:pPr>
        <w:pStyle w:val="Tekstpodstawowy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b/>
          <w:szCs w:val="24"/>
        </w:rPr>
        <w:t>………………………………………………………………………….</w:t>
      </w:r>
    </w:p>
    <w:p w14:paraId="05EF2CE4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 w:val="20"/>
        </w:rPr>
      </w:pPr>
      <w:r w:rsidRPr="00A01B4F">
        <w:rPr>
          <w:rFonts w:ascii="Times New Roman" w:hAnsi="Times New Roman"/>
          <w:sz w:val="20"/>
        </w:rPr>
        <w:t xml:space="preserve">/nazwa i siedziba firmy lub osoby prowadzącej działalność gospodarczą oraz jej adres/. </w:t>
      </w:r>
    </w:p>
    <w:p w14:paraId="4399CB2B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reprezentowaną przez:</w:t>
      </w:r>
    </w:p>
    <w:p w14:paraId="7E140E21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626EFC33" w14:textId="77777777" w:rsidR="00E02B2A" w:rsidRPr="00A01B4F" w:rsidRDefault="00E02B2A" w:rsidP="00E02B2A">
      <w:pPr>
        <w:jc w:val="both"/>
        <w:rPr>
          <w:sz w:val="24"/>
        </w:rPr>
      </w:pPr>
      <w:r w:rsidRPr="00A01B4F">
        <w:t>2...................................................................................................................................................</w:t>
      </w:r>
    </w:p>
    <w:p w14:paraId="56CE263D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zwanym dalej ZLECENIOBIORCĄ</w:t>
      </w:r>
    </w:p>
    <w:p w14:paraId="3D9DD9B6" w14:textId="77777777" w:rsidR="00E02B2A" w:rsidRPr="00A01B4F" w:rsidRDefault="00E02B2A" w:rsidP="00E02B2A">
      <w:pPr>
        <w:jc w:val="both"/>
        <w:rPr>
          <w:sz w:val="24"/>
        </w:rPr>
      </w:pPr>
    </w:p>
    <w:p w14:paraId="6BB5F601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</w:p>
    <w:p w14:paraId="3EAB6ADE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1. Zleceniodawca powierza, a Zleceniobiorca będzie świadczył usługi kurierskie w obrocie krajowym/ zagranicznym*, polegające na odbiorze i doręczaniu przesyłek (*w zależności od zadania częściowego).</w:t>
      </w:r>
    </w:p>
    <w:p w14:paraId="512F8CB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</w:rPr>
        <w:t xml:space="preserve">2. Zleceniodawca zleca, a zleceniobiorca przyjmuje do wykonania świadczenie usług kurierskich, dotyczących przesyłek kurierskich w formie skredytowanej. Usługa polega na odbiorze przesyłek z siedziby Zleceniobiorcy i dostawie we wskazane miejsce, jak również na odbiorze ze wskazanego miejsca przez </w:t>
      </w:r>
      <w:r w:rsidRPr="00A01B4F">
        <w:rPr>
          <w:sz w:val="24"/>
          <w:szCs w:val="24"/>
        </w:rPr>
        <w:t>Zleceniobiorcę  i dostawy do siedziby Zamawiającego.</w:t>
      </w:r>
    </w:p>
    <w:p w14:paraId="2835CF3A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3. Szacunkowe dane w zakresie ilości, rodzaju oraz wagi przesyłek objętych niniejszym zamówieniem zawiera kalkulacja  cenowa, stanowiąca załącznik nr …. do </w:t>
      </w:r>
      <w:r w:rsidR="00C13D6B" w:rsidRPr="00A01B4F">
        <w:rPr>
          <w:sz w:val="24"/>
          <w:szCs w:val="24"/>
        </w:rPr>
        <w:t>ni</w:t>
      </w:r>
      <w:r w:rsidRPr="00A01B4F">
        <w:rPr>
          <w:sz w:val="24"/>
          <w:szCs w:val="24"/>
        </w:rPr>
        <w:t>niejszej umowy. Określone w kalkulacji cenowej ilości przesyłek w ramach świadczonych usług są szacunkowe i mogą ulec zmianie w zależności od potrzeb Zleceniodawcy.</w:t>
      </w:r>
    </w:p>
    <w:p w14:paraId="335BA4E2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4. Zleceniodawca zastrzega sobie możliwość ograniczenia zakresu przedmiotu zamówienia</w:t>
      </w:r>
      <w:r w:rsidR="00C13D6B" w:rsidRPr="00A01B4F">
        <w:rPr>
          <w:sz w:val="24"/>
          <w:szCs w:val="24"/>
        </w:rPr>
        <w:t xml:space="preserve"> o 50%</w:t>
      </w:r>
      <w:r w:rsidRPr="00A01B4F">
        <w:rPr>
          <w:sz w:val="24"/>
          <w:szCs w:val="24"/>
        </w:rPr>
        <w:t>.</w:t>
      </w:r>
    </w:p>
    <w:p w14:paraId="5DD15082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5. Zleceniodawca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</w:r>
    </w:p>
    <w:p w14:paraId="420A8655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6. Miesięczne wynagrodzenie za wykonanie usługi w danym miesiącu zostanie wyliczone na podstawie cen jednostkowych określonych w kalkulacji  cenowej, stanowiącym Załącznik nr …… do niniejszej umowy.</w:t>
      </w:r>
    </w:p>
    <w:p w14:paraId="28D0556E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7. Zleceniodawca zapłaci za poszczególne faktury (oddzielna faktura za każde zlecenie wystawiona dla każdego Wydziału/Jednostki) wystawione przez Zleceniobiorcę z tytułu usług kurierskich za poszczególne miesiące w okresie obowiązywania umowy. Faktury będą wystawiane po zakończeniu miesiąca. Faktura miesięczna będzie weryfikowana przez zleceniodawcę na podstawie dostarczonego dowodu dostaw za dany miesiąc.</w:t>
      </w:r>
    </w:p>
    <w:p w14:paraId="5B6A1BAD" w14:textId="7AD655BC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  <w:b/>
          <w:szCs w:val="24"/>
        </w:rPr>
        <w:t>8. Całkowita wartość umowy brutto</w:t>
      </w:r>
      <w:r w:rsidRPr="00A01B4F">
        <w:rPr>
          <w:rFonts w:ascii="Times New Roman" w:hAnsi="Times New Roman"/>
          <w:szCs w:val="24"/>
        </w:rPr>
        <w:t xml:space="preserve"> nie przekroczy kwoty </w:t>
      </w:r>
      <w:r w:rsidRPr="00A01B4F">
        <w:rPr>
          <w:rFonts w:ascii="Times New Roman" w:hAnsi="Times New Roman"/>
          <w:b/>
          <w:szCs w:val="24"/>
        </w:rPr>
        <w:t>…………… zł</w:t>
      </w:r>
      <w:r w:rsidR="00A01B4F" w:rsidRPr="00A01B4F">
        <w:rPr>
          <w:rFonts w:ascii="Times New Roman" w:hAnsi="Times New Roman"/>
          <w:b/>
          <w:szCs w:val="24"/>
        </w:rPr>
        <w:t xml:space="preserve">. </w:t>
      </w:r>
      <w:r w:rsidRPr="00A01B4F">
        <w:rPr>
          <w:rFonts w:ascii="Times New Roman" w:hAnsi="Times New Roman"/>
          <w:i/>
          <w:szCs w:val="24"/>
        </w:rPr>
        <w:t>(słownie: ……………………)</w:t>
      </w:r>
    </w:p>
    <w:p w14:paraId="10B496F7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9. Minimalna gwarantowana kwota zamówienia wyniesie co najmniej 50% kwoty umownej pod warunkiem, że czas realizacji umowy obejmie cały okres umowy.</w:t>
      </w:r>
    </w:p>
    <w:p w14:paraId="7B103068" w14:textId="3DC9ED1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lastRenderedPageBreak/>
        <w:t xml:space="preserve">10. Zleceniodawca  każdorazowo będzie informował o czasie i miejscu odbioru przesyłek </w:t>
      </w:r>
      <w:r w:rsidR="00716835" w:rsidRPr="00A01B4F">
        <w:rPr>
          <w:rFonts w:ascii="Times New Roman" w:hAnsi="Times New Roman"/>
        </w:rPr>
        <w:t>telefonicznie, poprzez dedykowaną aplikację nadawczą lub formularz na stronie internetowej Zleceniobiorcy.</w:t>
      </w:r>
    </w:p>
    <w:p w14:paraId="371E0C34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11. 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</w:r>
    </w:p>
    <w:p w14:paraId="16C6FBA3" w14:textId="00969490" w:rsidR="00E02B2A" w:rsidRPr="00A01B4F" w:rsidRDefault="00E02B2A" w:rsidP="00A01B4F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12. Usługa będzie realizowana zgodnie ze szczegółowym opisem przedmiotu zamówienia zawartym w pkt I</w:t>
      </w:r>
      <w:r w:rsidR="005B1903" w:rsidRPr="00A01B4F">
        <w:rPr>
          <w:rFonts w:ascii="Times New Roman" w:hAnsi="Times New Roman"/>
        </w:rPr>
        <w:t>V</w:t>
      </w:r>
      <w:r w:rsidRPr="00A01B4F">
        <w:rPr>
          <w:rFonts w:ascii="Times New Roman" w:hAnsi="Times New Roman"/>
        </w:rPr>
        <w:t>.1 SWZ - załącznik nr ……… do niniejszej umowy.</w:t>
      </w:r>
    </w:p>
    <w:p w14:paraId="7CBC9923" w14:textId="718CCE96" w:rsidR="000F7C1F" w:rsidRPr="00A01B4F" w:rsidRDefault="000F7C1F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13</w:t>
      </w:r>
      <w:r w:rsidR="00A01B4F" w:rsidRPr="00A01B4F">
        <w:rPr>
          <w:rFonts w:ascii="Times New Roman" w:hAnsi="Times New Roman"/>
        </w:rPr>
        <w:t xml:space="preserve">. </w:t>
      </w:r>
      <w:r w:rsidRPr="00A01B4F">
        <w:rPr>
          <w:rFonts w:ascii="Times New Roman" w:hAnsi="Times New Roman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 Strona Umowy, u której wyniknęły utrudnienia w wykonaniu Umowy wskutek działania siły wyższej, jest obowiązana do poinformowania drugiej Strony o jej wystąpieniu niezwłocznie, nie później jednak niż w terminie 7 dni od jej ustania. Brak zawiadomienia lub zwłoka w zawiadomieniu drugiej Strony o wystąpieniu siły wyższej spowoduje, iż Strona ta nie będzie mogła skutecznie powołać się na siłę wyższą jako przyczynę zwolnienia z odpowiedzialności za niewykonanie lub nienależyte wykonanie Umowy. Strona Umowy, u której wyniknęły utrudnienia w wykonaniu Umowy na skutek działania siły wyższej, jest zobowiązana do podjęcia wszelkich możliwych i prawem przewidzianych działań w celu zminimalizowania wpływu działania siły wyższej na wykonanie Umowy</w:t>
      </w:r>
      <w:r w:rsidR="00A01B4F" w:rsidRPr="00A01B4F">
        <w:rPr>
          <w:rFonts w:ascii="Times New Roman" w:hAnsi="Times New Roman"/>
        </w:rPr>
        <w:t>.</w:t>
      </w:r>
    </w:p>
    <w:p w14:paraId="6AB06066" w14:textId="77777777" w:rsidR="00E02B2A" w:rsidRPr="00A01B4F" w:rsidRDefault="00E02B2A" w:rsidP="00E02B2A">
      <w:pPr>
        <w:jc w:val="center"/>
        <w:rPr>
          <w:sz w:val="24"/>
        </w:rPr>
      </w:pPr>
    </w:p>
    <w:p w14:paraId="0B6F0E23" w14:textId="77777777" w:rsidR="00E02B2A" w:rsidRPr="00A01B4F" w:rsidRDefault="00E02B2A" w:rsidP="00E02B2A">
      <w:pPr>
        <w:jc w:val="center"/>
        <w:rPr>
          <w:sz w:val="24"/>
        </w:rPr>
      </w:pPr>
      <w:r w:rsidRPr="00A01B4F">
        <w:rPr>
          <w:sz w:val="24"/>
        </w:rPr>
        <w:t>§ 2</w:t>
      </w:r>
    </w:p>
    <w:p w14:paraId="3E7E0977" w14:textId="68681A5E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 xml:space="preserve">1. Umowa zostaje zawarta na okres </w:t>
      </w:r>
      <w:r w:rsidR="00845CA3" w:rsidRPr="00A01B4F">
        <w:rPr>
          <w:sz w:val="24"/>
          <w:szCs w:val="24"/>
        </w:rPr>
        <w:t>12</w:t>
      </w:r>
      <w:r w:rsidRPr="00A01B4F">
        <w:rPr>
          <w:sz w:val="24"/>
          <w:szCs w:val="24"/>
        </w:rPr>
        <w:t xml:space="preserve"> miesięcy tj. </w:t>
      </w:r>
      <w:r w:rsidRPr="00A01B4F">
        <w:rPr>
          <w:sz w:val="24"/>
        </w:rPr>
        <w:t>od dnia ………… r</w:t>
      </w:r>
      <w:r w:rsidR="00FC2B81" w:rsidRPr="00A01B4F">
        <w:rPr>
          <w:sz w:val="24"/>
        </w:rPr>
        <w:t>.</w:t>
      </w:r>
      <w:r w:rsidRPr="00A01B4F">
        <w:rPr>
          <w:sz w:val="24"/>
        </w:rPr>
        <w:t xml:space="preserve"> do ………………….r.</w:t>
      </w:r>
    </w:p>
    <w:p w14:paraId="043DEF47" w14:textId="77777777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2.</w:t>
      </w:r>
      <w:r w:rsidR="00FC2B81" w:rsidRPr="00A01B4F">
        <w:rPr>
          <w:sz w:val="24"/>
        </w:rPr>
        <w:t xml:space="preserve"> </w:t>
      </w:r>
      <w:r w:rsidRPr="00A01B4F">
        <w:rPr>
          <w:sz w:val="24"/>
        </w:rPr>
        <w:t>Niniejsza umowa wygasa przed upływem okresu czasu jej trwania z dniem wyczerpania środków, o których mowa w § 1 pkt 8.</w:t>
      </w:r>
    </w:p>
    <w:p w14:paraId="5711307D" w14:textId="4776EC7E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3.</w:t>
      </w:r>
      <w:r w:rsidR="00FC2B81" w:rsidRPr="00A01B4F">
        <w:rPr>
          <w:sz w:val="24"/>
        </w:rPr>
        <w:t xml:space="preserve"> </w:t>
      </w:r>
      <w:r w:rsidRPr="00A01B4F">
        <w:rPr>
          <w:sz w:val="24"/>
        </w:rPr>
        <w:t xml:space="preserve">Jeżeli w trakcie trwania umowy zlecone usługi nie wyczerpią wartości </w:t>
      </w:r>
      <w:bookmarkStart w:id="0" w:name="_Hlk155960497"/>
      <w:r w:rsidRPr="00A01B4F">
        <w:rPr>
          <w:sz w:val="24"/>
        </w:rPr>
        <w:t xml:space="preserve">określonej w § 1 pkt </w:t>
      </w:r>
      <w:r w:rsidR="00FC2B81" w:rsidRPr="00A01B4F">
        <w:rPr>
          <w:sz w:val="24"/>
        </w:rPr>
        <w:t>8</w:t>
      </w:r>
      <w:r w:rsidRPr="00A01B4F">
        <w:rPr>
          <w:sz w:val="24"/>
        </w:rPr>
        <w:t xml:space="preserve"> </w:t>
      </w:r>
      <w:bookmarkEnd w:id="0"/>
      <w:r w:rsidRPr="00A01B4F">
        <w:rPr>
          <w:sz w:val="24"/>
        </w:rPr>
        <w:t>to Zleceniobiorcy nie przysługują z tego powodu żadne roszczenia względem Zleceniodawcy.</w:t>
      </w:r>
    </w:p>
    <w:p w14:paraId="385B804E" w14:textId="75E33FB9" w:rsidR="007F2906" w:rsidRPr="00A01B4F" w:rsidRDefault="007F2906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4. Zleceniobiorca winien przedstawiać raporty kwartalne dotyczące wykonania umowy, do 15 dnia następnego miesiąca po zakończeniu każdego kolejnego kwartału, na adres e- mail ………… Weryfikacja kwoty</w:t>
      </w:r>
      <w:r w:rsidRPr="00A01B4F">
        <w:t xml:space="preserve"> </w:t>
      </w:r>
      <w:r w:rsidRPr="00A01B4F">
        <w:rPr>
          <w:sz w:val="24"/>
        </w:rPr>
        <w:t>określonej w § 1 pkt 8, będzie dokonywana</w:t>
      </w:r>
      <w:r w:rsidRPr="00A01B4F">
        <w:t xml:space="preserve"> </w:t>
      </w:r>
      <w:r w:rsidRPr="00A01B4F">
        <w:rPr>
          <w:sz w:val="24"/>
        </w:rPr>
        <w:t>przez Zleceniodawcę, na podstawie raportów Zleceniobiorcy.</w:t>
      </w:r>
    </w:p>
    <w:p w14:paraId="497E0001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01D302FB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3</w:t>
      </w:r>
    </w:p>
    <w:p w14:paraId="1725F7C8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1. Należność o której mowa w § 1 pkt. 6 niniejszej umowy  będzie uregulowana przez Zleceniodawcę w terminie 21 dni od dnia otrzymania każdorazowej faktury  wystawionej przez Zleceniobiorcę, zawierającej wykaz realizowanych usług.</w:t>
      </w:r>
    </w:p>
    <w:p w14:paraId="269F67A9" w14:textId="77777777" w:rsidR="00E02B2A" w:rsidRPr="00A01B4F" w:rsidRDefault="00E02B2A" w:rsidP="00E02B2A">
      <w:pPr>
        <w:jc w:val="both"/>
        <w:rPr>
          <w:b/>
          <w:sz w:val="24"/>
        </w:rPr>
      </w:pPr>
      <w:r w:rsidRPr="00A01B4F">
        <w:rPr>
          <w:sz w:val="24"/>
        </w:rPr>
        <w:t xml:space="preserve">2. </w:t>
      </w:r>
      <w:r w:rsidR="00FC2B81" w:rsidRPr="00A01B4F">
        <w:rPr>
          <w:sz w:val="24"/>
        </w:rPr>
        <w:t>Zapłata wynagrodzenia nastąpi przelewem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4C588B1F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 xml:space="preserve">3. Strony postanawiają, że zapłata następuje w dniu obciążenia rachunku bankowego Zleceniodawcy. </w:t>
      </w:r>
    </w:p>
    <w:p w14:paraId="7BDDFE19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4. W przypadku nieterminowej płatności należności Zleceniobiorca ma prawo naliczyć Zleceniodawcy odsetki ustawowe za każdy dzień zwłoki.</w:t>
      </w:r>
    </w:p>
    <w:p w14:paraId="0E69FD1F" w14:textId="1937DFB8" w:rsidR="00E02B2A" w:rsidRDefault="00E02B2A" w:rsidP="00E02B2A">
      <w:pPr>
        <w:pStyle w:val="Tekstpodstawowy"/>
        <w:ind w:right="-47"/>
        <w:rPr>
          <w:rFonts w:ascii="Times New Roman" w:hAnsi="Times New Roman"/>
        </w:rPr>
      </w:pPr>
    </w:p>
    <w:p w14:paraId="0F8E52EA" w14:textId="77777777" w:rsidR="006C749E" w:rsidRPr="00A01B4F" w:rsidRDefault="006C749E" w:rsidP="00E02B2A">
      <w:pPr>
        <w:pStyle w:val="Tekstpodstawowy"/>
        <w:ind w:right="-47"/>
        <w:rPr>
          <w:rFonts w:ascii="Times New Roman" w:hAnsi="Times New Roman"/>
        </w:rPr>
      </w:pPr>
    </w:p>
    <w:p w14:paraId="13204171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lastRenderedPageBreak/>
        <w:t>§ 4</w:t>
      </w:r>
    </w:p>
    <w:p w14:paraId="577B41D9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1.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>Strony ustanawiają odpowiedzialność za niewykonanie lub nienależyte wykonanie umowy w formie kar umownych .</w:t>
      </w:r>
    </w:p>
    <w:p w14:paraId="2E9A0BB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2. Zleceniobiorca zapłaci Zleceniodawcy kary umowne :</w:t>
      </w:r>
    </w:p>
    <w:p w14:paraId="66BFEB7A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a) w przypadku niewykonania lub nienależytego wykonania umowy, w tym utraty, ubytku lub uszkodzenia przesyłki, Zamawiającemu przysługuje odszkodowanie oraz inne roszczenie na zasadach i w wysokości określonych w ustawie Prawo Pocztowe.  </w:t>
      </w:r>
    </w:p>
    <w:p w14:paraId="6BB9A785" w14:textId="2588B746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b) jeżeli Wykonawca nie odbierze od Zamawiającego przesyłek w wyznaczonym dniu i czasie, zapłaci każdorazowo Zamawiającemu karę umowną w wysokości </w:t>
      </w:r>
      <w:r w:rsidR="00716835" w:rsidRPr="00A01B4F">
        <w:rPr>
          <w:sz w:val="24"/>
          <w:szCs w:val="24"/>
        </w:rPr>
        <w:t>1</w:t>
      </w:r>
      <w:r w:rsidR="00EF381C" w:rsidRPr="00A01B4F">
        <w:rPr>
          <w:sz w:val="24"/>
          <w:szCs w:val="24"/>
        </w:rPr>
        <w:t>5</w:t>
      </w:r>
      <w:r w:rsidRPr="00A01B4F">
        <w:rPr>
          <w:sz w:val="24"/>
          <w:szCs w:val="24"/>
        </w:rPr>
        <w:t>0,00 zł.</w:t>
      </w:r>
    </w:p>
    <w:p w14:paraId="4C5C915A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c) z tytułu odstąpienia od umowy w całości przez którąkolwiek ze stron z </w:t>
      </w:r>
      <w:r w:rsidR="00FC2B81" w:rsidRPr="00A01B4F">
        <w:rPr>
          <w:sz w:val="24"/>
          <w:szCs w:val="24"/>
        </w:rPr>
        <w:t>winy</w:t>
      </w:r>
      <w:r w:rsidRPr="00A01B4F">
        <w:rPr>
          <w:sz w:val="24"/>
          <w:szCs w:val="24"/>
        </w:rPr>
        <w:t xml:space="preserve"> Zleceniobiorcy, w wysokości 10% całkowitego wynagrodzenia brutto określonego w  § 1 pkt 8;</w:t>
      </w:r>
    </w:p>
    <w:p w14:paraId="495063F7" w14:textId="52F2BA5D" w:rsidR="000A1896" w:rsidRPr="00A01B4F" w:rsidRDefault="000A1896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d) z tytułu wypowiedzenia umowy przez którąkolwiek ze stron z winy</w:t>
      </w:r>
      <w:r w:rsidR="009019F1" w:rsidRPr="00A01B4F">
        <w:rPr>
          <w:sz w:val="24"/>
          <w:szCs w:val="24"/>
        </w:rPr>
        <w:t xml:space="preserve"> Zleceniobiorcy</w:t>
      </w:r>
      <w:r w:rsidRPr="00A01B4F">
        <w:rPr>
          <w:sz w:val="24"/>
          <w:szCs w:val="24"/>
        </w:rPr>
        <w:t>, w wysokości 10 % od kwoty stanowiącej różnicę pomiędzy całkowitą wartością umowy</w:t>
      </w:r>
      <w:r w:rsidR="008A5A7D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 xml:space="preserve">określoną w § 1 pkt 8, a wynagrodzeniem brutto za </w:t>
      </w:r>
      <w:r w:rsidR="008A5A7D" w:rsidRPr="00A01B4F">
        <w:rPr>
          <w:sz w:val="24"/>
          <w:szCs w:val="24"/>
        </w:rPr>
        <w:t>usługi</w:t>
      </w:r>
      <w:r w:rsidRPr="00A01B4F">
        <w:rPr>
          <w:sz w:val="24"/>
          <w:szCs w:val="24"/>
        </w:rPr>
        <w:t xml:space="preserve"> wykonane i </w:t>
      </w:r>
      <w:r w:rsidR="008A5A7D" w:rsidRPr="00A01B4F">
        <w:rPr>
          <w:sz w:val="24"/>
          <w:szCs w:val="24"/>
        </w:rPr>
        <w:t>zapłacone</w:t>
      </w:r>
      <w:r w:rsidRPr="00A01B4F">
        <w:rPr>
          <w:sz w:val="24"/>
          <w:szCs w:val="24"/>
        </w:rPr>
        <w:t xml:space="preserve"> przez Zleceniodawcę.</w:t>
      </w:r>
    </w:p>
    <w:p w14:paraId="5725F0F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3. Zleceniodawca zapłaci Zleceniobiorcy karę umowną:</w:t>
      </w:r>
    </w:p>
    <w:p w14:paraId="6599D0E0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a) z tytułu odstąpienia od umowy w całości przez którąkolwiek ze stron z </w:t>
      </w:r>
      <w:r w:rsidR="00FC2B81" w:rsidRPr="00A01B4F">
        <w:rPr>
          <w:sz w:val="24"/>
          <w:szCs w:val="24"/>
        </w:rPr>
        <w:t xml:space="preserve">winy </w:t>
      </w:r>
      <w:r w:rsidRPr="00A01B4F">
        <w:rPr>
          <w:sz w:val="24"/>
          <w:szCs w:val="24"/>
        </w:rPr>
        <w:t>Zleceniodawcy, w wysokości 10% całkowitego wynagrodzenia brutto określonego w § 1 pkt 8;</w:t>
      </w:r>
    </w:p>
    <w:p w14:paraId="58EF1477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b) z tytułu wypowiedzenia umowy przez którąkolwiek ze stron z </w:t>
      </w:r>
      <w:r w:rsidR="00FC2B81" w:rsidRPr="00A01B4F">
        <w:rPr>
          <w:sz w:val="24"/>
          <w:szCs w:val="24"/>
        </w:rPr>
        <w:t>winy</w:t>
      </w:r>
      <w:r w:rsidRPr="00A01B4F">
        <w:rPr>
          <w:sz w:val="24"/>
          <w:szCs w:val="24"/>
        </w:rPr>
        <w:t xml:space="preserve"> Zleceniodawcy, w wysokości 10 % od kwoty stanowiącej różnicę pomiędzy maksymalną łączną wartością prac objętych niniejszą umową wraz z pracami towarzyszącymi określoną w §1 pkt. 9, a wynagrodzeniem brutto za prace wykonane i odebrane przez Zleceniodawcę.</w:t>
      </w:r>
    </w:p>
    <w:p w14:paraId="66F0F311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4A9CB36" w14:textId="77777777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5. Zastrzeżenia co do kar umownych pozostają w mocy w całości lub w części, pomimo oświadczenia o odstąpieniu od umowy.</w:t>
      </w:r>
    </w:p>
    <w:p w14:paraId="40E5B002" w14:textId="77777777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6. Łączna maksymalna wysokość kar umownych, których mogą dochodzić Strony nie może przekroczyć 20% całkowitego wynagrodzenia o którym mowa w § 3 ust. 1 umowy.</w:t>
      </w:r>
    </w:p>
    <w:p w14:paraId="469E0AF4" w14:textId="77777777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3816FE65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 § 5</w:t>
      </w:r>
    </w:p>
    <w:p w14:paraId="652A34AB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Zleceniodawca stworzy niezbędne warunki organizacyjne umożliwiające dostęp pracownikom Zleceniobiorcy  do pomieszczeń i personelu Zleceniobiorcy - w zakresie niezbędnym do wykonania niniejszej umowy. </w:t>
      </w:r>
    </w:p>
    <w:p w14:paraId="1F336501" w14:textId="77777777" w:rsidR="00E02B2A" w:rsidRPr="00A01B4F" w:rsidRDefault="00E02B2A" w:rsidP="00E02B2A">
      <w:pPr>
        <w:pStyle w:val="Tekstpodstawowy"/>
        <w:ind w:right="-47"/>
        <w:rPr>
          <w:rFonts w:ascii="Times New Roman" w:hAnsi="Times New Roman"/>
          <w:szCs w:val="24"/>
        </w:rPr>
      </w:pPr>
    </w:p>
    <w:p w14:paraId="11B6ABE3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§ 6        </w:t>
      </w:r>
    </w:p>
    <w:p w14:paraId="27ECD2BF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1. Wszelkie zmiany umowy wymagają zgody obu Stron i zachowania formy pisemnej pod rygorem nieważności. </w:t>
      </w:r>
    </w:p>
    <w:p w14:paraId="435DB477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2. Zmiany Umowy, o których mowa w ust. 1 muszą być dokonywane z zachowaniem przepisu art. 454 oraz 455 ustawy Prawo zamówień publicznych. </w:t>
      </w:r>
    </w:p>
    <w:p w14:paraId="7CE11337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14:paraId="61AB2AF3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a/ terminu realizacji przedmiotu zamówienia, gdy jest ona spowodowana:</w:t>
      </w:r>
    </w:p>
    <w:p w14:paraId="7E9BA3C9" w14:textId="3F5E63DC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- epidemią stwierdzona przez uprawnione do tego organy lokalne lub państwowe, klęską żywiołową, strajkiem</w:t>
      </w:r>
      <w:r w:rsidR="004915A0" w:rsidRPr="00A01B4F">
        <w:rPr>
          <w:sz w:val="24"/>
          <w:szCs w:val="24"/>
        </w:rPr>
        <w:t>,</w:t>
      </w:r>
      <w:r w:rsidRPr="00A01B4F">
        <w:rPr>
          <w:sz w:val="24"/>
          <w:szCs w:val="24"/>
        </w:rPr>
        <w:t xml:space="preserve"> stanem wyjątkowym</w:t>
      </w:r>
      <w:r w:rsidR="004915A0" w:rsidRPr="00A01B4F">
        <w:rPr>
          <w:sz w:val="24"/>
          <w:szCs w:val="24"/>
        </w:rPr>
        <w:t xml:space="preserve"> lub innymi okolicznościami o których mowa w § 1 ust 13 umowy</w:t>
      </w:r>
      <w:r w:rsidR="00A01B4F" w:rsidRPr="00A01B4F">
        <w:rPr>
          <w:sz w:val="24"/>
          <w:szCs w:val="24"/>
        </w:rPr>
        <w:t>,</w:t>
      </w:r>
    </w:p>
    <w:p w14:paraId="33E74B5C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następstwem okoliczności leżących po stronie Zleceniodawcy lub przeszkodami dającymi się przypisać Zleceniodawcy, </w:t>
      </w:r>
    </w:p>
    <w:p w14:paraId="4B42CD48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następstwem wprowadzania zmian w obowiązujących przepisach prawnych mających wpływ na realizację przedmiotu zamówienia. </w:t>
      </w:r>
    </w:p>
    <w:p w14:paraId="284CEDB6" w14:textId="72E6F776" w:rsidR="00B626CD" w:rsidRDefault="00FC2B81" w:rsidP="00B626CD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lastRenderedPageBreak/>
        <w:t>b/ powierzenie określonego zakresu podwykonawcy lub zmiany zakresu części prac powierzonych podwykonawcy w przypadku gdy:</w:t>
      </w:r>
    </w:p>
    <w:p w14:paraId="21B05D7C" w14:textId="3577111B" w:rsidR="00B626CD" w:rsidRDefault="00B626CD" w:rsidP="00B626CD">
      <w:pPr>
        <w:ind w:left="426"/>
        <w:jc w:val="both"/>
        <w:rPr>
          <w:sz w:val="24"/>
          <w:szCs w:val="24"/>
        </w:rPr>
      </w:pPr>
      <w:r w:rsidRPr="00B626CD">
        <w:rPr>
          <w:sz w:val="24"/>
          <w:szCs w:val="24"/>
        </w:rPr>
        <w:t>- wprowadzenie nowego podwykonawcy zapewni lepszą realizację danej części zamówienia,</w:t>
      </w:r>
    </w:p>
    <w:p w14:paraId="14BDF92D" w14:textId="729846B8" w:rsidR="00F829EF" w:rsidRPr="00A01B4F" w:rsidRDefault="00F829EF" w:rsidP="00F829EF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c/ wysokości wynagrodzenia w przypadku:</w:t>
      </w:r>
    </w:p>
    <w:p w14:paraId="213BE135" w14:textId="5876E10C" w:rsidR="00F829EF" w:rsidRPr="00A01B4F" w:rsidRDefault="00F829EF" w:rsidP="00F829EF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</w:t>
      </w:r>
    </w:p>
    <w:p w14:paraId="15014623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45E020BE" w14:textId="77777777" w:rsidR="001E14B9" w:rsidRPr="00A01B4F" w:rsidRDefault="001E14B9" w:rsidP="001E14B9">
      <w:pPr>
        <w:pStyle w:val="Tekstpodstawowy"/>
        <w:ind w:right="-47"/>
        <w:rPr>
          <w:rFonts w:ascii="Times New Roman" w:hAnsi="Times New Roman"/>
          <w:szCs w:val="24"/>
        </w:rPr>
      </w:pPr>
    </w:p>
    <w:p w14:paraId="4255031F" w14:textId="78F209DA" w:rsidR="001E14B9" w:rsidRPr="00A01B4F" w:rsidRDefault="001E14B9" w:rsidP="001E14B9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§ </w:t>
      </w:r>
      <w:r w:rsidR="00A01B4F" w:rsidRPr="00A01B4F">
        <w:rPr>
          <w:rFonts w:ascii="Times New Roman" w:hAnsi="Times New Roman"/>
          <w:szCs w:val="24"/>
        </w:rPr>
        <w:t>7</w:t>
      </w:r>
    </w:p>
    <w:p w14:paraId="52659DE4" w14:textId="09139583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1.</w:t>
      </w:r>
      <w:r w:rsidRPr="00A01B4F">
        <w:rPr>
          <w:rFonts w:ascii="Times New Roman" w:hAnsi="Times New Roman"/>
          <w:szCs w:val="24"/>
        </w:rPr>
        <w:tab/>
        <w:t xml:space="preserve">Strony przewidują możliwość zmiany poziomu wynagrodzenia, o którym mowa w § </w:t>
      </w:r>
      <w:r w:rsidR="005A5D8A" w:rsidRPr="00A01B4F">
        <w:rPr>
          <w:rFonts w:ascii="Times New Roman" w:hAnsi="Times New Roman"/>
          <w:szCs w:val="24"/>
        </w:rPr>
        <w:t>1</w:t>
      </w:r>
      <w:r w:rsidRPr="00A01B4F">
        <w:rPr>
          <w:rFonts w:ascii="Times New Roman" w:hAnsi="Times New Roman"/>
          <w:szCs w:val="24"/>
        </w:rPr>
        <w:t xml:space="preserve"> ust </w:t>
      </w:r>
      <w:r w:rsidR="005A5D8A" w:rsidRPr="00A01B4F">
        <w:rPr>
          <w:rFonts w:ascii="Times New Roman" w:hAnsi="Times New Roman"/>
          <w:szCs w:val="24"/>
        </w:rPr>
        <w:t>6</w:t>
      </w:r>
      <w:r w:rsidRPr="00A01B4F">
        <w:rPr>
          <w:rFonts w:ascii="Times New Roman" w:hAnsi="Times New Roman"/>
          <w:szCs w:val="24"/>
        </w:rPr>
        <w:t xml:space="preserve"> i ust </w:t>
      </w:r>
      <w:r w:rsidR="005A5D8A" w:rsidRPr="00A01B4F">
        <w:rPr>
          <w:rFonts w:ascii="Times New Roman" w:hAnsi="Times New Roman"/>
          <w:szCs w:val="24"/>
        </w:rPr>
        <w:t>9</w:t>
      </w:r>
      <w:r w:rsidRPr="00A01B4F">
        <w:rPr>
          <w:rFonts w:ascii="Times New Roman" w:hAnsi="Times New Roman"/>
          <w:szCs w:val="24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1F6727AB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a.</w:t>
      </w:r>
      <w:r w:rsidRPr="00A01B4F">
        <w:rPr>
          <w:rFonts w:ascii="Times New Roman" w:hAnsi="Times New Roman"/>
          <w:szCs w:val="24"/>
        </w:rPr>
        <w:tab/>
        <w:t>przez zmianę wysokości wynagrodzenia rozumie się jego podwyższenie, jak i obniżenie;</w:t>
      </w:r>
    </w:p>
    <w:p w14:paraId="53699DEA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b.</w:t>
      </w:r>
      <w:r w:rsidRPr="00A01B4F">
        <w:rPr>
          <w:rFonts w:ascii="Times New Roman" w:hAnsi="Times New Roman"/>
          <w:szCs w:val="24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15DC0F33" w14:textId="3C35813B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c.</w:t>
      </w:r>
      <w:r w:rsidRPr="00A01B4F">
        <w:rPr>
          <w:rFonts w:ascii="Times New Roman" w:hAnsi="Times New Roman"/>
          <w:szCs w:val="24"/>
        </w:rPr>
        <w:tab/>
        <w:t>pierwsza waloryzacja wynagrodzenia Zleceniobiorcy w oparciu o wskaźnik podany w lit. b) może zostać dokonana po upływie</w:t>
      </w:r>
      <w:r w:rsidR="00FC7F7A" w:rsidRPr="00A01B4F">
        <w:rPr>
          <w:rFonts w:ascii="Times New Roman" w:hAnsi="Times New Roman"/>
          <w:szCs w:val="24"/>
        </w:rPr>
        <w:t xml:space="preserve"> 6 </w:t>
      </w:r>
      <w:r w:rsidRPr="00A01B4F">
        <w:rPr>
          <w:rFonts w:ascii="Times New Roman" w:hAnsi="Times New Roman"/>
          <w:szCs w:val="24"/>
        </w:rPr>
        <w:t>pełnych miesięcy obowiązywania umowy, a każda następna po upływie kolejnych</w:t>
      </w:r>
      <w:r w:rsidR="00A01B4F" w:rsidRPr="00A01B4F">
        <w:rPr>
          <w:rFonts w:ascii="Times New Roman" w:hAnsi="Times New Roman"/>
          <w:szCs w:val="24"/>
        </w:rPr>
        <w:t xml:space="preserve"> </w:t>
      </w:r>
      <w:r w:rsidR="00FC7F7A" w:rsidRPr="00A01B4F">
        <w:rPr>
          <w:rFonts w:ascii="Times New Roman" w:hAnsi="Times New Roman"/>
          <w:szCs w:val="24"/>
        </w:rPr>
        <w:t xml:space="preserve">6 </w:t>
      </w:r>
      <w:r w:rsidRPr="00A01B4F">
        <w:rPr>
          <w:rFonts w:ascii="Times New Roman" w:hAnsi="Times New Roman"/>
          <w:szCs w:val="24"/>
        </w:rPr>
        <w:t>pełnych miesięcy,</w:t>
      </w:r>
    </w:p>
    <w:p w14:paraId="363FCE4D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d.</w:t>
      </w:r>
      <w:r w:rsidRPr="00A01B4F">
        <w:rPr>
          <w:rFonts w:ascii="Times New Roman" w:hAnsi="Times New Roman"/>
          <w:szCs w:val="24"/>
        </w:rPr>
        <w:tab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48DA3158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e.</w:t>
      </w:r>
      <w:r w:rsidRPr="00A01B4F">
        <w:rPr>
          <w:rFonts w:ascii="Times New Roman" w:hAnsi="Times New Roman"/>
          <w:szCs w:val="24"/>
        </w:rPr>
        <w:tab/>
        <w:t xml:space="preserve">łączna maksymalna wartość zmiany wynagrodzenia w efekcie zastosowania postanowień dotyczących w/w waloryzacji, nie może prze kroczyć 5 % wysokości wynagrodzenia wykonawcy, o którym mowa w punkcie w § 3 ust 1 Umowy. </w:t>
      </w:r>
    </w:p>
    <w:p w14:paraId="75A3E0D8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2.</w:t>
      </w:r>
      <w:r w:rsidRPr="00A01B4F">
        <w:rPr>
          <w:rFonts w:ascii="Times New Roman" w:hAnsi="Times New Roman"/>
          <w:szCs w:val="24"/>
        </w:rPr>
        <w:tab/>
        <w:t>Zmiana wynagrodzenia, może zostać wprowadzona na wniosek Stron, zgodnie z poniższymi zasadami:</w:t>
      </w:r>
    </w:p>
    <w:p w14:paraId="2AF5C38B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a.</w:t>
      </w:r>
      <w:r w:rsidRPr="00A01B4F">
        <w:rPr>
          <w:rFonts w:ascii="Times New Roman" w:hAnsi="Times New Roman"/>
          <w:szCs w:val="24"/>
        </w:rPr>
        <w:tab/>
        <w:t xml:space="preserve">waloryzacja wynagrodzenia Wykonawcy będzie dotyczyła tylko niezrealizowanej części zamówienia, </w:t>
      </w:r>
    </w:p>
    <w:p w14:paraId="315B75C0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b.</w:t>
      </w:r>
      <w:r w:rsidRPr="00A01B4F">
        <w:rPr>
          <w:rFonts w:ascii="Times New Roman" w:hAnsi="Times New Roman"/>
          <w:szCs w:val="24"/>
        </w:rPr>
        <w:tab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1CC120D1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c.</w:t>
      </w:r>
      <w:r w:rsidRPr="00A01B4F">
        <w:rPr>
          <w:rFonts w:ascii="Times New Roman" w:hAnsi="Times New Roman"/>
          <w:szCs w:val="24"/>
        </w:rPr>
        <w:tab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3814B224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d.</w:t>
      </w:r>
      <w:r w:rsidRPr="00A01B4F">
        <w:rPr>
          <w:rFonts w:ascii="Times New Roman" w:hAnsi="Times New Roman"/>
          <w:szCs w:val="24"/>
        </w:rPr>
        <w:tab/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0D02DC1C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e.</w:t>
      </w:r>
      <w:r w:rsidRPr="00A01B4F">
        <w:rPr>
          <w:rFonts w:ascii="Times New Roman" w:hAnsi="Times New Roman"/>
          <w:szCs w:val="24"/>
        </w:rPr>
        <w:tab/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41C2C728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lastRenderedPageBreak/>
        <w:t>f.</w:t>
      </w:r>
      <w:r w:rsidRPr="00A01B4F">
        <w:rPr>
          <w:rFonts w:ascii="Times New Roman" w:hAnsi="Times New Roman"/>
          <w:szCs w:val="24"/>
        </w:rPr>
        <w:tab/>
        <w:t xml:space="preserve">W przypadku wniosku złożonego przez Zamawiającego, Zamawiający wskazuje wielkość procentową obniżenia wynagrodzenia, nieprzekraczającą wielkości przyjętego wskaźnika. </w:t>
      </w:r>
    </w:p>
    <w:p w14:paraId="685F3114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2F4E65B1" w14:textId="26EACD85" w:rsidR="00E02B2A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3.</w:t>
      </w:r>
      <w:r w:rsidRPr="00A01B4F">
        <w:rPr>
          <w:rFonts w:ascii="Times New Roman" w:hAnsi="Times New Roman"/>
          <w:szCs w:val="24"/>
        </w:rPr>
        <w:tab/>
        <w:t>Wykonawca, którego wynagrodzenie zostało zmienione zgodnie z § 16 zobowiązuje się do zmiany wynagrodzenia przysługującego podwykonawcy, z którym zawarł umowę, w zakresie odpowiadającym zmianom cen materiałów lub kosztów dotyczących zobowiązania podwykonawcy (dotyczy sytuacji, w której w ofercie wskazano podwykonawcę) pod rygorem naliczenia kary umownej, o której mowa w § 8 ust. 5 lit. i.</w:t>
      </w:r>
    </w:p>
    <w:p w14:paraId="5FF248CA" w14:textId="77777777" w:rsidR="001E14B9" w:rsidRPr="00A01B4F" w:rsidRDefault="001E14B9" w:rsidP="00E02B2A">
      <w:pPr>
        <w:jc w:val="center"/>
        <w:rPr>
          <w:sz w:val="24"/>
          <w:szCs w:val="24"/>
        </w:rPr>
      </w:pPr>
    </w:p>
    <w:p w14:paraId="6DA0072C" w14:textId="1DC3A1D3" w:rsidR="00E02B2A" w:rsidRPr="00A01B4F" w:rsidRDefault="00E02B2A" w:rsidP="00E02B2A">
      <w:pPr>
        <w:jc w:val="center"/>
        <w:rPr>
          <w:sz w:val="24"/>
          <w:szCs w:val="24"/>
        </w:rPr>
      </w:pPr>
      <w:r w:rsidRPr="00A01B4F">
        <w:rPr>
          <w:sz w:val="24"/>
          <w:szCs w:val="24"/>
        </w:rPr>
        <w:t xml:space="preserve">§ </w:t>
      </w:r>
      <w:r w:rsidR="00A01B4F" w:rsidRPr="00A01B4F">
        <w:rPr>
          <w:sz w:val="24"/>
          <w:szCs w:val="24"/>
        </w:rPr>
        <w:t>8</w:t>
      </w:r>
    </w:p>
    <w:p w14:paraId="2F4014F4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1.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>Zleceniodawca może rozwiązać umowę za wypowiedzeniem w trybie natychmiastowym (bez zachowania okresu wypowiedzenia)  z następujących przyczyn:</w:t>
      </w:r>
    </w:p>
    <w:p w14:paraId="487092C2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a)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 xml:space="preserve"> w przypadku podjęcia likwidacji firmy przez Zleceniobiorcę lub co najmniej jednego </w:t>
      </w:r>
    </w:p>
    <w:p w14:paraId="21BAE63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ze Zleceniobiorców w przypadku Zleceniobiorców wspólnie realizujących zamówienie (konsorcjum, spółka cywilna),</w:t>
      </w:r>
    </w:p>
    <w:p w14:paraId="1A1E4EE8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b) zostanie wydany nakaz zajęcia majątku Zleceniobiorcy w zakresie, który uniemożliwia wykonanie przez Zleceniobiorców przedmiotu Umowy,</w:t>
      </w:r>
    </w:p>
    <w:p w14:paraId="3AFBD9F1" w14:textId="3BAD6637" w:rsidR="0083403C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2. Wypowiedzenie umowy powinno nastąpić w formie pisemnej, pod rygorem nieważności i powinno zawierać uzasadnienie.</w:t>
      </w:r>
    </w:p>
    <w:p w14:paraId="1AEEF797" w14:textId="77777777" w:rsidR="00E02B2A" w:rsidRPr="00A01B4F" w:rsidRDefault="00E02B2A" w:rsidP="00E02B2A">
      <w:pPr>
        <w:jc w:val="center"/>
        <w:rPr>
          <w:b/>
          <w:sz w:val="24"/>
          <w:szCs w:val="24"/>
        </w:rPr>
      </w:pPr>
    </w:p>
    <w:p w14:paraId="5C9D1D7E" w14:textId="7B7D2342" w:rsidR="00E02B2A" w:rsidRPr="00A01B4F" w:rsidRDefault="00E02B2A" w:rsidP="00E02B2A">
      <w:pPr>
        <w:jc w:val="center"/>
        <w:rPr>
          <w:sz w:val="24"/>
          <w:szCs w:val="24"/>
        </w:rPr>
      </w:pPr>
      <w:r w:rsidRPr="00A01B4F">
        <w:rPr>
          <w:sz w:val="24"/>
          <w:szCs w:val="24"/>
        </w:rPr>
        <w:t xml:space="preserve">§ </w:t>
      </w:r>
      <w:r w:rsidR="00A01B4F" w:rsidRPr="00A01B4F">
        <w:rPr>
          <w:sz w:val="24"/>
          <w:szCs w:val="24"/>
        </w:rPr>
        <w:t>9</w:t>
      </w:r>
    </w:p>
    <w:p w14:paraId="1281491C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14:paraId="04DE84F4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679F2695" w14:textId="4C9C0DBC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§ 1</w:t>
      </w:r>
      <w:r w:rsidR="00A01B4F" w:rsidRPr="00A01B4F">
        <w:rPr>
          <w:rFonts w:ascii="Times New Roman" w:hAnsi="Times New Roman"/>
          <w:szCs w:val="24"/>
        </w:rPr>
        <w:t>0</w:t>
      </w:r>
      <w:r w:rsidRPr="00A01B4F">
        <w:rPr>
          <w:rFonts w:ascii="Times New Roman" w:hAnsi="Times New Roman"/>
          <w:szCs w:val="24"/>
        </w:rPr>
        <w:t xml:space="preserve">                                                </w:t>
      </w:r>
    </w:p>
    <w:p w14:paraId="5F9806D5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Właściwym dla rozpoznania sporów wynikłych na tle realizacji niniejszej umowy jest sąd  właściwy dla siedziby Zleceniodawcy.</w:t>
      </w:r>
    </w:p>
    <w:p w14:paraId="664AF803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651974BD" w14:textId="1F3E906A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  <w:r w:rsidR="00A01B4F" w:rsidRPr="00A01B4F">
        <w:rPr>
          <w:rFonts w:ascii="Times New Roman" w:hAnsi="Times New Roman"/>
        </w:rPr>
        <w:t>1</w:t>
      </w:r>
    </w:p>
    <w:p w14:paraId="1CA054D9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4DE3C8AC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36963F08" w14:textId="5E1B83F2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  <w:r w:rsidR="00A01B4F" w:rsidRPr="00A01B4F">
        <w:rPr>
          <w:rFonts w:ascii="Times New Roman" w:hAnsi="Times New Roman"/>
        </w:rPr>
        <w:t>2</w:t>
      </w:r>
    </w:p>
    <w:p w14:paraId="3CFCF9DC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Wszelkie załączniki stanowią integralną część niniejszej umowy.</w:t>
      </w:r>
    </w:p>
    <w:p w14:paraId="500A5299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370FA414" w14:textId="399F9F41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§1</w:t>
      </w:r>
      <w:r w:rsidR="00A01B4F" w:rsidRPr="00A01B4F">
        <w:rPr>
          <w:rFonts w:ascii="Times New Roman" w:hAnsi="Times New Roman"/>
        </w:rPr>
        <w:t>3</w:t>
      </w:r>
    </w:p>
    <w:p w14:paraId="6E166DB4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 xml:space="preserve">Umowę sporządzono w 2 jednobrzmiących egzemplarzach po 1 dla każdej ze stron. </w:t>
      </w:r>
    </w:p>
    <w:p w14:paraId="6D7B7572" w14:textId="77777777" w:rsidR="00E02B2A" w:rsidRPr="00A01B4F" w:rsidRDefault="00E02B2A" w:rsidP="00E02B2A">
      <w:pPr>
        <w:pStyle w:val="Tekstpodstawowy2"/>
        <w:spacing w:line="240" w:lineRule="auto"/>
        <w:ind w:right="-47"/>
      </w:pPr>
    </w:p>
    <w:p w14:paraId="34557559" w14:textId="77777777" w:rsidR="00E02B2A" w:rsidRPr="00A01B4F" w:rsidRDefault="00E02B2A" w:rsidP="00E02B2A">
      <w:pPr>
        <w:pStyle w:val="Tekstpodstawowy2"/>
        <w:spacing w:line="240" w:lineRule="auto"/>
        <w:ind w:right="-47"/>
        <w:rPr>
          <w:b/>
          <w:sz w:val="24"/>
        </w:rPr>
      </w:pPr>
      <w:r w:rsidRPr="00A01B4F">
        <w:rPr>
          <w:b/>
          <w:sz w:val="24"/>
        </w:rPr>
        <w:t>Za Zleceniodawcę                                                                                      Za Zleceniobiorcę</w:t>
      </w:r>
    </w:p>
    <w:p w14:paraId="50FFAD58" w14:textId="77777777" w:rsidR="00FC2B81" w:rsidRPr="00A01B4F" w:rsidRDefault="00FC2B81" w:rsidP="00E02B2A">
      <w:pPr>
        <w:pStyle w:val="Zwykytekst"/>
        <w:rPr>
          <w:rFonts w:ascii="Times New Roman" w:hAnsi="Times New Roman" w:cs="Times New Roman"/>
        </w:rPr>
      </w:pPr>
      <w:bookmarkStart w:id="1" w:name="_GoBack"/>
      <w:bookmarkEnd w:id="1"/>
    </w:p>
    <w:p w14:paraId="7BA9EC8C" w14:textId="77777777" w:rsidR="00FC2B81" w:rsidRPr="00A01B4F" w:rsidRDefault="00FC2B81" w:rsidP="00FC2B81">
      <w:pPr>
        <w:tabs>
          <w:tab w:val="left" w:pos="5736"/>
        </w:tabs>
      </w:pPr>
    </w:p>
    <w:p w14:paraId="40E4A00F" w14:textId="77777777" w:rsidR="00FC2B81" w:rsidRPr="00A01B4F" w:rsidRDefault="00FC2B81" w:rsidP="00FC2B81">
      <w:pPr>
        <w:tabs>
          <w:tab w:val="left" w:pos="5736"/>
        </w:tabs>
        <w:rPr>
          <w:sz w:val="22"/>
          <w:szCs w:val="22"/>
        </w:rPr>
      </w:pPr>
      <w:r w:rsidRPr="00A01B4F">
        <w:rPr>
          <w:sz w:val="22"/>
          <w:szCs w:val="22"/>
        </w:rPr>
        <w:t>………………………………</w:t>
      </w:r>
      <w:r w:rsidRPr="00A01B4F">
        <w:rPr>
          <w:sz w:val="22"/>
          <w:szCs w:val="22"/>
        </w:rPr>
        <w:tab/>
        <w:t xml:space="preserve">                     ……………………….</w:t>
      </w:r>
    </w:p>
    <w:p w14:paraId="1DDD3A31" w14:textId="77777777" w:rsidR="00E02B2A" w:rsidRPr="00A01B4F" w:rsidRDefault="00FC2B81" w:rsidP="00E02B2A">
      <w:pPr>
        <w:rPr>
          <w:sz w:val="22"/>
          <w:szCs w:val="22"/>
        </w:rPr>
      </w:pPr>
      <w:r w:rsidRPr="00A01B4F">
        <w:rPr>
          <w:sz w:val="22"/>
          <w:szCs w:val="22"/>
        </w:rPr>
        <w:t xml:space="preserve">            (Data i podpis)</w:t>
      </w:r>
      <w:r w:rsidRPr="00A01B4F">
        <w:rPr>
          <w:sz w:val="22"/>
          <w:szCs w:val="22"/>
        </w:rPr>
        <w:tab/>
        <w:t xml:space="preserve">                                                                                               (Data i podpis)</w:t>
      </w:r>
    </w:p>
    <w:p w14:paraId="775520A9" w14:textId="77777777" w:rsidR="00E02B2A" w:rsidRPr="00A01B4F" w:rsidRDefault="00E02B2A" w:rsidP="00E02B2A"/>
    <w:p w14:paraId="17D2EC7B" w14:textId="77777777" w:rsidR="00FC2B81" w:rsidRPr="00A01B4F" w:rsidRDefault="00FC2B81" w:rsidP="00FC2B81">
      <w:pPr>
        <w:tabs>
          <w:tab w:val="left" w:pos="3435"/>
        </w:tabs>
        <w:jc w:val="center"/>
        <w:rPr>
          <w:b/>
          <w:sz w:val="22"/>
          <w:szCs w:val="22"/>
        </w:rPr>
      </w:pPr>
      <w:r w:rsidRPr="00A01B4F">
        <w:rPr>
          <w:b/>
          <w:sz w:val="22"/>
          <w:szCs w:val="22"/>
        </w:rPr>
        <w:t>Kontrasygnata finansowa</w:t>
      </w:r>
    </w:p>
    <w:p w14:paraId="11C6F28B" w14:textId="77777777" w:rsidR="00FC2B81" w:rsidRPr="00A01B4F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</w:p>
    <w:p w14:paraId="5564C253" w14:textId="77777777" w:rsidR="00FC2B81" w:rsidRPr="00A01B4F" w:rsidRDefault="00FC2B81" w:rsidP="00FC2B81">
      <w:pPr>
        <w:tabs>
          <w:tab w:val="left" w:pos="3435"/>
        </w:tabs>
        <w:rPr>
          <w:sz w:val="22"/>
          <w:szCs w:val="22"/>
        </w:rPr>
      </w:pPr>
    </w:p>
    <w:p w14:paraId="157FD18E" w14:textId="77777777" w:rsidR="00FC2B81" w:rsidRPr="00A01B4F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  <w:r w:rsidRPr="00A01B4F">
        <w:rPr>
          <w:sz w:val="22"/>
          <w:szCs w:val="22"/>
        </w:rPr>
        <w:t>..…………………………………..</w:t>
      </w:r>
    </w:p>
    <w:p w14:paraId="63970189" w14:textId="77777777" w:rsidR="00FC2B81" w:rsidRPr="00A01B4F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  <w:r w:rsidRPr="00A01B4F">
        <w:rPr>
          <w:sz w:val="22"/>
          <w:szCs w:val="22"/>
        </w:rPr>
        <w:t>(pieczęć)</w:t>
      </w:r>
    </w:p>
    <w:p w14:paraId="3322D384" w14:textId="77777777" w:rsidR="00FC2B81" w:rsidRPr="00A01B4F" w:rsidRDefault="00FC2B81" w:rsidP="00FC2B81">
      <w:pPr>
        <w:rPr>
          <w:sz w:val="22"/>
          <w:szCs w:val="22"/>
        </w:rPr>
      </w:pPr>
    </w:p>
    <w:p w14:paraId="5A193443" w14:textId="77777777" w:rsidR="00FC2B81" w:rsidRPr="00A01B4F" w:rsidRDefault="00FC2B81" w:rsidP="00FC2B81">
      <w:pPr>
        <w:rPr>
          <w:sz w:val="22"/>
          <w:szCs w:val="22"/>
        </w:rPr>
      </w:pPr>
    </w:p>
    <w:p w14:paraId="5FC59050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393E3D88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Załączniki do umowy :</w:t>
      </w:r>
    </w:p>
    <w:p w14:paraId="23CB5689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1) Opis przedmiotu zamówienia i oferta Zleceniobiorcy</w:t>
      </w:r>
    </w:p>
    <w:p w14:paraId="4AC38E3A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2) Oświadczenie dla celów podatkowych dotyczące podmiotów powiązanych</w:t>
      </w:r>
    </w:p>
    <w:p w14:paraId="4B70CF29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41C82E5D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37A770CA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2D9EC868" w14:textId="77777777" w:rsidR="00FC2B81" w:rsidRPr="00A01B4F" w:rsidRDefault="00FC2B81" w:rsidP="00FC2B81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Załącznik nr 2 do umowy</w:t>
      </w:r>
    </w:p>
    <w:p w14:paraId="3F7AFB26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C01B193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18064D44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A01B4F">
        <w:rPr>
          <w:rFonts w:ascii="Verdana" w:hAnsi="Verdana" w:cs="Arial"/>
        </w:rPr>
        <w:t>.....................................… </w:t>
      </w:r>
    </w:p>
    <w:p w14:paraId="44CEDCBB" w14:textId="77777777" w:rsidR="00FC2B81" w:rsidRPr="00A01B4F" w:rsidRDefault="00FC2B81" w:rsidP="00FC2B81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Nazwa Zleceniobiorcy</w:t>
      </w:r>
    </w:p>
    <w:p w14:paraId="4EF6C028" w14:textId="77777777" w:rsidR="00FC2B81" w:rsidRPr="00A01B4F" w:rsidRDefault="00FC2B81" w:rsidP="00FC2B81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B36B0A5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.....................................…</w:t>
      </w:r>
    </w:p>
    <w:p w14:paraId="2C239C49" w14:textId="77777777" w:rsidR="00FC2B81" w:rsidRPr="00A01B4F" w:rsidRDefault="00FC2B81" w:rsidP="00FC2B81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A01B4F">
        <w:rPr>
          <w:rFonts w:ascii="Verdana" w:hAnsi="Verdana" w:cs="Arial"/>
        </w:rPr>
        <w:t>NIP</w:t>
      </w:r>
      <w:r w:rsidRPr="00A01B4F">
        <w:rPr>
          <w:rFonts w:ascii="Verdana" w:hAnsi="Verdana" w:cs="Calibri"/>
        </w:rPr>
        <w:tab/>
      </w:r>
      <w:r w:rsidRPr="00A01B4F">
        <w:rPr>
          <w:rFonts w:ascii="Verdana" w:hAnsi="Verdana" w:cs="Arial"/>
        </w:rPr>
        <w:t> </w:t>
      </w:r>
    </w:p>
    <w:p w14:paraId="6D2F5730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C30AEE5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2B254BF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A01B4F">
        <w:rPr>
          <w:rFonts w:ascii="Verdana" w:hAnsi="Verdana" w:cs="Arial"/>
          <w:b/>
          <w:bCs/>
        </w:rPr>
        <w:t>OŚWIADCZENIE DLA CELÓW PODATKOWYCH</w:t>
      </w:r>
    </w:p>
    <w:p w14:paraId="0E69D6CA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A01B4F">
        <w:rPr>
          <w:rFonts w:ascii="Verdana" w:hAnsi="Verdana" w:cs="Arial"/>
          <w:b/>
          <w:bCs/>
        </w:rPr>
        <w:t xml:space="preserve">DOTYCZĄCE PODMIOTÓW POWIĄZANYCH </w:t>
      </w:r>
    </w:p>
    <w:p w14:paraId="0D61CE18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C2C1681" w14:textId="77777777" w:rsidR="00FC2B81" w:rsidRPr="00A01B4F" w:rsidRDefault="00FC2B81" w:rsidP="00FC2B81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Działając w imieniu ………………………………, (dalej jako: „</w:t>
      </w:r>
      <w:r w:rsidRPr="00A01B4F">
        <w:rPr>
          <w:rFonts w:ascii="Verdana" w:hAnsi="Verdana" w:cs="Arial"/>
          <w:b/>
          <w:bCs/>
        </w:rPr>
        <w:t>Podmiot</w:t>
      </w:r>
      <w:r w:rsidRPr="00A01B4F">
        <w:rPr>
          <w:rFonts w:ascii="Verdana" w:hAnsi="Verdana" w:cs="Arial"/>
        </w:rPr>
        <w:t>”) niniejszym oświadcza, że Podmiot:</w:t>
      </w:r>
    </w:p>
    <w:p w14:paraId="42683E03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  <w:b/>
          <w:bCs/>
        </w:rPr>
        <w:t>jest / nie jest</w:t>
      </w:r>
      <w:r w:rsidRPr="00A01B4F">
        <w:rPr>
          <w:rFonts w:ascii="Verdana" w:hAnsi="Verdana" w:cs="Arial"/>
          <w:vertAlign w:val="superscript"/>
        </w:rPr>
        <w:footnoteReference w:id="1"/>
      </w:r>
      <w:r w:rsidRPr="00A01B4F">
        <w:rPr>
          <w:rFonts w:ascii="Verdana" w:hAnsi="Verdana" w:cs="Arial"/>
        </w:rPr>
        <w:t xml:space="preserve"> podmiotem powiązanym z Akademią Górniczo-Hutniczą </w:t>
      </w:r>
      <w:r w:rsidRPr="00A01B4F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A01B4F">
        <w:rPr>
          <w:rFonts w:ascii="Verdana" w:hAnsi="Verdana" w:cs="Arial"/>
          <w:vertAlign w:val="superscript"/>
        </w:rPr>
        <w:footnoteReference w:id="2"/>
      </w:r>
      <w:r w:rsidRPr="00A01B4F">
        <w:rPr>
          <w:rFonts w:ascii="Verdana" w:hAnsi="Verdana" w:cs="Arial"/>
        </w:rPr>
        <w:t>;</w:t>
      </w:r>
    </w:p>
    <w:p w14:paraId="341FC957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eastAsia="Calibri" w:hAnsi="Verdana" w:cs="Arial"/>
          <w:b/>
          <w:bCs/>
          <w:lang w:eastAsia="en-US"/>
        </w:rPr>
        <w:t>jest / nie</w:t>
      </w:r>
      <w:r w:rsidRPr="00A01B4F">
        <w:rPr>
          <w:rFonts w:ascii="Verdana" w:eastAsia="Calibri" w:hAnsi="Verdana" w:cs="Arial"/>
          <w:lang w:eastAsia="en-US"/>
        </w:rPr>
        <w:t xml:space="preserve"> </w:t>
      </w:r>
      <w:r w:rsidRPr="00A01B4F">
        <w:rPr>
          <w:rFonts w:ascii="Verdana" w:eastAsia="Calibri" w:hAnsi="Verdana" w:cs="Arial"/>
          <w:b/>
          <w:bCs/>
          <w:lang w:eastAsia="en-US"/>
        </w:rPr>
        <w:t>jest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A01B4F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A01B4F">
        <w:rPr>
          <w:rFonts w:ascii="Verdana" w:eastAsia="Calibri" w:hAnsi="Verdana" w:cs="Arial"/>
          <w:lang w:eastAsia="en-US"/>
        </w:rPr>
        <w:t xml:space="preserve"> </w:t>
      </w:r>
    </w:p>
    <w:p w14:paraId="427BD6B0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eastAsia="Calibri" w:hAnsi="Verdana" w:cs="Arial"/>
          <w:lang w:eastAsia="en-US"/>
        </w:rPr>
        <w:lastRenderedPageBreak/>
        <w:t>rzeczywisty właściciel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A01B4F">
        <w:rPr>
          <w:rFonts w:ascii="Verdana" w:eastAsia="Calibri" w:hAnsi="Verdana" w:cs="Arial"/>
          <w:lang w:eastAsia="en-US"/>
        </w:rPr>
        <w:t xml:space="preserve"> Podmiotu </w:t>
      </w:r>
      <w:r w:rsidRPr="00A01B4F">
        <w:rPr>
          <w:rFonts w:ascii="Verdana" w:eastAsia="Calibri" w:hAnsi="Verdana" w:cs="Arial"/>
          <w:b/>
          <w:bCs/>
          <w:lang w:eastAsia="en-US"/>
        </w:rPr>
        <w:t>jest / nie jest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A01B4F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A01B4F">
        <w:rPr>
          <w:rFonts w:ascii="Verdana" w:eastAsia="Calibri" w:hAnsi="Verdana" w:cs="Arial"/>
          <w:vertAlign w:val="superscript"/>
          <w:lang w:eastAsia="en-US"/>
        </w:rPr>
        <w:t>4</w:t>
      </w:r>
      <w:r w:rsidRPr="00A01B4F">
        <w:rPr>
          <w:rFonts w:ascii="Verdana" w:eastAsia="Calibri" w:hAnsi="Verdana" w:cs="Arial"/>
          <w:lang w:eastAsia="en-US"/>
        </w:rPr>
        <w:t xml:space="preserve"> </w:t>
      </w:r>
    </w:p>
    <w:p w14:paraId="23E7EDBD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A01B4F">
        <w:rPr>
          <w:rFonts w:ascii="Verdana" w:eastAsia="Calibri" w:hAnsi="Verdana" w:cs="Arial"/>
          <w:lang w:eastAsia="en-US"/>
        </w:rPr>
        <w:t xml:space="preserve">Podmiot </w:t>
      </w:r>
      <w:r w:rsidRPr="00A01B4F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A01B4F">
        <w:rPr>
          <w:rFonts w:ascii="Verdana" w:hAnsi="Verdana" w:cs="Arial"/>
          <w:vertAlign w:val="superscript"/>
        </w:rPr>
        <w:footnoteReference w:id="7"/>
      </w:r>
      <w:r w:rsidRPr="00A01B4F">
        <w:rPr>
          <w:rFonts w:ascii="Verdana" w:hAnsi="Verdana" w:cs="Arial"/>
        </w:rPr>
        <w:t xml:space="preserve"> </w:t>
      </w:r>
      <w:r w:rsidRPr="00A01B4F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A01B4F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A01B4F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1398304C" w14:textId="77777777" w:rsidR="00FC2B81" w:rsidRPr="00A01B4F" w:rsidRDefault="00FC2B81" w:rsidP="00FC2B81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508195C5" w14:textId="77777777" w:rsidR="00FC2B81" w:rsidRPr="00A01B4F" w:rsidRDefault="00FC2B81" w:rsidP="00FC2B81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A01B4F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A01B4F">
        <w:rPr>
          <w:rFonts w:ascii="Verdana" w:eastAsia="Calibri" w:hAnsi="Verdana" w:cs="Arial"/>
          <w:lang w:eastAsia="en-US"/>
        </w:rPr>
        <w:br/>
        <w:t>o zaistniałej zmianie.</w:t>
      </w:r>
    </w:p>
    <w:p w14:paraId="165B8F52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195EDB7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CD76C5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85255FC" w14:textId="77777777" w:rsidR="00FC2B81" w:rsidRPr="00A01B4F" w:rsidRDefault="00FC2B81" w:rsidP="00FC2B81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C2B81" w:rsidRPr="00FC2B81" w14:paraId="6486DB07" w14:textId="77777777" w:rsidTr="00ED6C5F">
        <w:tc>
          <w:tcPr>
            <w:tcW w:w="4105" w:type="dxa"/>
            <w:shd w:val="clear" w:color="auto" w:fill="auto"/>
          </w:tcPr>
          <w:p w14:paraId="59B9661C" w14:textId="77777777" w:rsidR="00FC2B81" w:rsidRPr="00A01B4F" w:rsidRDefault="00FC2B81" w:rsidP="00FC2B81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A01B4F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388F178A" w14:textId="77777777" w:rsidR="00FC2B81" w:rsidRPr="00FC2B81" w:rsidRDefault="00FC2B81" w:rsidP="00FC2B81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A01B4F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248D89D7" w14:textId="77777777" w:rsidR="00FC2B81" w:rsidRPr="00FC2B81" w:rsidRDefault="00FC2B81" w:rsidP="00FC2B81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4C34BD39" w14:textId="77777777" w:rsidR="00496551" w:rsidRPr="0095338A" w:rsidRDefault="00496551" w:rsidP="009561DA">
      <w:pPr>
        <w:pStyle w:val="Zwykytekst"/>
        <w:rPr>
          <w:rFonts w:ascii="Times New Roman" w:hAnsi="Times New Roman" w:cs="Times New Roman"/>
          <w:sz w:val="16"/>
          <w:szCs w:val="16"/>
        </w:rPr>
      </w:pPr>
    </w:p>
    <w:sectPr w:rsidR="00496551" w:rsidRPr="0095338A" w:rsidSect="009857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132" w:bottom="1440" w:left="1440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CA17342" w16cex:dateUtc="2024-01-15T10:5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A0979E" w14:textId="77777777" w:rsidR="0028186B" w:rsidRDefault="0028186B">
      <w:r>
        <w:separator/>
      </w:r>
    </w:p>
  </w:endnote>
  <w:endnote w:type="continuationSeparator" w:id="0">
    <w:p w14:paraId="381BEE27" w14:textId="77777777" w:rsidR="0028186B" w:rsidRDefault="00281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26982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ED1FD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87EF2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A7A771" w14:textId="77777777" w:rsidR="0028186B" w:rsidRDefault="0028186B">
      <w:r>
        <w:separator/>
      </w:r>
    </w:p>
  </w:footnote>
  <w:footnote w:type="continuationSeparator" w:id="0">
    <w:p w14:paraId="5CF91165" w14:textId="77777777" w:rsidR="0028186B" w:rsidRDefault="0028186B">
      <w:r>
        <w:continuationSeparator/>
      </w:r>
    </w:p>
  </w:footnote>
  <w:footnote w:id="1">
    <w:p w14:paraId="1019FDA7" w14:textId="77777777" w:rsidR="00FC2B81" w:rsidRPr="001A7899" w:rsidRDefault="00FC2B81" w:rsidP="00FC2B8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024BC9E" w14:textId="77777777" w:rsidR="00FC2B81" w:rsidRPr="00011950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64E825" w14:textId="77777777" w:rsidR="00FC2B81" w:rsidRPr="00011950" w:rsidRDefault="00FC2B81" w:rsidP="00FC2B81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2A98C0" w14:textId="77777777" w:rsidR="00FC2B81" w:rsidRPr="00011950" w:rsidRDefault="00FC2B81" w:rsidP="00FC2B81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32D844" w14:textId="77777777" w:rsidR="00FC2B81" w:rsidRPr="00011950" w:rsidRDefault="00FC2B81" w:rsidP="00FC2B81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9F6C5E" w14:textId="77777777" w:rsidR="00FC2B81" w:rsidRPr="00011950" w:rsidRDefault="00FC2B81" w:rsidP="00FC2B81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0D0672" w14:textId="77777777" w:rsidR="00FC2B81" w:rsidRPr="00011950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BD3B5F" w14:textId="77777777" w:rsidR="00FC2B81" w:rsidRPr="00011950" w:rsidRDefault="00FC2B81" w:rsidP="00FC2B81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6B9BA44B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FAC9F5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228775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B369F8" w14:textId="77777777" w:rsidR="00FC2B81" w:rsidRPr="00011950" w:rsidRDefault="00FC2B81" w:rsidP="00FC2B81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F54075" w14:textId="77777777" w:rsidR="00FC2B81" w:rsidRPr="005F4BFA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FB6C1E2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1390532" w14:textId="77777777" w:rsidR="00FC2B81" w:rsidRPr="001A7899" w:rsidRDefault="00FC2B81" w:rsidP="00FC2B81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3892004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E9DEC8D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B88D8C7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BF13849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093B3B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D324A3C" w14:textId="77777777" w:rsidR="00FC2B81" w:rsidRPr="001A7899" w:rsidRDefault="00FC2B81" w:rsidP="00FC2B8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D56A6C0" w14:textId="77777777" w:rsidR="00FC2B81" w:rsidRPr="001A7899" w:rsidRDefault="00FC2B81" w:rsidP="00FC2B81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048147B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846688E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026006D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CEB52F3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ADA3022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F756BEE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6BA72BC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9D07802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39D98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F3653A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B3068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2307D97"/>
    <w:multiLevelType w:val="multilevel"/>
    <w:tmpl w:val="9AAC5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7"/>
  </w:num>
  <w:num w:numId="5">
    <w:abstractNumId w:val="24"/>
  </w:num>
  <w:num w:numId="6">
    <w:abstractNumId w:val="26"/>
  </w:num>
  <w:num w:numId="7">
    <w:abstractNumId w:val="27"/>
  </w:num>
  <w:num w:numId="8">
    <w:abstractNumId w:val="19"/>
  </w:num>
  <w:num w:numId="9">
    <w:abstractNumId w:val="31"/>
  </w:num>
  <w:num w:numId="10">
    <w:abstractNumId w:val="21"/>
  </w:num>
  <w:num w:numId="11">
    <w:abstractNumId w:val="4"/>
  </w:num>
  <w:num w:numId="12">
    <w:abstractNumId w:val="6"/>
  </w:num>
  <w:num w:numId="13">
    <w:abstractNumId w:val="10"/>
  </w:num>
  <w:num w:numId="14">
    <w:abstractNumId w:val="32"/>
  </w:num>
  <w:num w:numId="15">
    <w:abstractNumId w:val="9"/>
  </w:num>
  <w:num w:numId="16">
    <w:abstractNumId w:val="5"/>
  </w:num>
  <w:num w:numId="17">
    <w:abstractNumId w:val="29"/>
  </w:num>
  <w:num w:numId="18">
    <w:abstractNumId w:val="22"/>
  </w:num>
  <w:num w:numId="19">
    <w:abstractNumId w:val="18"/>
  </w:num>
  <w:num w:numId="20">
    <w:abstractNumId w:val="20"/>
  </w:num>
  <w:num w:numId="21">
    <w:abstractNumId w:val="15"/>
  </w:num>
  <w:num w:numId="22">
    <w:abstractNumId w:val="0"/>
  </w:num>
  <w:num w:numId="23">
    <w:abstractNumId w:val="30"/>
  </w:num>
  <w:num w:numId="24">
    <w:abstractNumId w:val="12"/>
  </w:num>
  <w:num w:numId="25">
    <w:abstractNumId w:val="3"/>
  </w:num>
  <w:num w:numId="26">
    <w:abstractNumId w:val="25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4"/>
  </w:num>
  <w:num w:numId="30">
    <w:abstractNumId w:val="11"/>
  </w:num>
  <w:num w:numId="31">
    <w:abstractNumId w:val="2"/>
  </w:num>
  <w:num w:numId="32">
    <w:abstractNumId w:val="8"/>
  </w:num>
  <w:num w:numId="33">
    <w:abstractNumId w:val="16"/>
  </w:num>
  <w:num w:numId="3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AA8"/>
    <w:rsid w:val="000033EA"/>
    <w:rsid w:val="0002467C"/>
    <w:rsid w:val="00031DAC"/>
    <w:rsid w:val="00040A7A"/>
    <w:rsid w:val="0006614B"/>
    <w:rsid w:val="000936CA"/>
    <w:rsid w:val="00097182"/>
    <w:rsid w:val="000A1896"/>
    <w:rsid w:val="000B1A00"/>
    <w:rsid w:val="000C0F66"/>
    <w:rsid w:val="000F7C1F"/>
    <w:rsid w:val="001764D4"/>
    <w:rsid w:val="001E14B9"/>
    <w:rsid w:val="001F341B"/>
    <w:rsid w:val="002430FD"/>
    <w:rsid w:val="00267340"/>
    <w:rsid w:val="00275C59"/>
    <w:rsid w:val="0028186B"/>
    <w:rsid w:val="002878F1"/>
    <w:rsid w:val="00315240"/>
    <w:rsid w:val="00337165"/>
    <w:rsid w:val="003974EB"/>
    <w:rsid w:val="003C6167"/>
    <w:rsid w:val="003E792B"/>
    <w:rsid w:val="003F1749"/>
    <w:rsid w:val="004915A0"/>
    <w:rsid w:val="00496551"/>
    <w:rsid w:val="004C4EC3"/>
    <w:rsid w:val="004D5858"/>
    <w:rsid w:val="00512FD2"/>
    <w:rsid w:val="005219B2"/>
    <w:rsid w:val="00523F87"/>
    <w:rsid w:val="00593CEB"/>
    <w:rsid w:val="005A0E0D"/>
    <w:rsid w:val="005A5D8A"/>
    <w:rsid w:val="005B1903"/>
    <w:rsid w:val="005C6D38"/>
    <w:rsid w:val="005D2104"/>
    <w:rsid w:val="00614C95"/>
    <w:rsid w:val="00660027"/>
    <w:rsid w:val="0069339E"/>
    <w:rsid w:val="006C749E"/>
    <w:rsid w:val="006F51B5"/>
    <w:rsid w:val="006F7905"/>
    <w:rsid w:val="00714F51"/>
    <w:rsid w:val="00716835"/>
    <w:rsid w:val="00730274"/>
    <w:rsid w:val="00731F6E"/>
    <w:rsid w:val="007A2EF1"/>
    <w:rsid w:val="007A38CE"/>
    <w:rsid w:val="007B00D4"/>
    <w:rsid w:val="007D703B"/>
    <w:rsid w:val="007F2906"/>
    <w:rsid w:val="007F6D53"/>
    <w:rsid w:val="007F7BE4"/>
    <w:rsid w:val="00800261"/>
    <w:rsid w:val="0083403C"/>
    <w:rsid w:val="00841B63"/>
    <w:rsid w:val="00845CA3"/>
    <w:rsid w:val="0086736E"/>
    <w:rsid w:val="00876832"/>
    <w:rsid w:val="00885AA8"/>
    <w:rsid w:val="008A5A7D"/>
    <w:rsid w:val="008D3AF3"/>
    <w:rsid w:val="008E0730"/>
    <w:rsid w:val="009019F1"/>
    <w:rsid w:val="0092337E"/>
    <w:rsid w:val="0092730E"/>
    <w:rsid w:val="0095338A"/>
    <w:rsid w:val="009561DA"/>
    <w:rsid w:val="0098432D"/>
    <w:rsid w:val="00985784"/>
    <w:rsid w:val="00997B0E"/>
    <w:rsid w:val="009A694A"/>
    <w:rsid w:val="009A7064"/>
    <w:rsid w:val="009F7ECA"/>
    <w:rsid w:val="00A01B4F"/>
    <w:rsid w:val="00A30041"/>
    <w:rsid w:val="00A57131"/>
    <w:rsid w:val="00A601F8"/>
    <w:rsid w:val="00A70EA7"/>
    <w:rsid w:val="00A73F30"/>
    <w:rsid w:val="00AA7F39"/>
    <w:rsid w:val="00AE2769"/>
    <w:rsid w:val="00AF7449"/>
    <w:rsid w:val="00B37E09"/>
    <w:rsid w:val="00B626CD"/>
    <w:rsid w:val="00B81973"/>
    <w:rsid w:val="00BA1B11"/>
    <w:rsid w:val="00BD0C12"/>
    <w:rsid w:val="00BD5E3D"/>
    <w:rsid w:val="00C07E7C"/>
    <w:rsid w:val="00C12A61"/>
    <w:rsid w:val="00C13D6B"/>
    <w:rsid w:val="00C14141"/>
    <w:rsid w:val="00C2196F"/>
    <w:rsid w:val="00C23E95"/>
    <w:rsid w:val="00C74D2A"/>
    <w:rsid w:val="00C923E8"/>
    <w:rsid w:val="00C93478"/>
    <w:rsid w:val="00CD49AD"/>
    <w:rsid w:val="00CF57F4"/>
    <w:rsid w:val="00D03706"/>
    <w:rsid w:val="00D432AD"/>
    <w:rsid w:val="00D46DCD"/>
    <w:rsid w:val="00D62944"/>
    <w:rsid w:val="00D70657"/>
    <w:rsid w:val="00D90ED3"/>
    <w:rsid w:val="00D9696A"/>
    <w:rsid w:val="00D97E9A"/>
    <w:rsid w:val="00DD0EDB"/>
    <w:rsid w:val="00DE2464"/>
    <w:rsid w:val="00E02B2A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EF381C"/>
    <w:rsid w:val="00F735E6"/>
    <w:rsid w:val="00F829EF"/>
    <w:rsid w:val="00FA0F28"/>
    <w:rsid w:val="00FA5210"/>
    <w:rsid w:val="00FB4F4A"/>
    <w:rsid w:val="00FC2B81"/>
    <w:rsid w:val="00FC7F7A"/>
    <w:rsid w:val="00FD2DB2"/>
    <w:rsid w:val="00FD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0A9BA"/>
  <w15:docId w15:val="{B1C787F6-6478-4E76-8938-2D194431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2B2A"/>
  </w:style>
  <w:style w:type="paragraph" w:styleId="Nagwek1">
    <w:name w:val="heading 1"/>
    <w:basedOn w:val="Normalny"/>
    <w:next w:val="Normalny"/>
    <w:link w:val="Nagwek1Znak"/>
    <w:uiPriority w:val="99"/>
    <w:qFormat/>
    <w:rsid w:val="0095338A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uiPriority w:val="99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uiPriority w:val="99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95338A"/>
    <w:rPr>
      <w:b/>
      <w:sz w:val="28"/>
    </w:rPr>
  </w:style>
  <w:style w:type="character" w:customStyle="1" w:styleId="Tekstpodstawowy2Znak">
    <w:name w:val="Tekst podstawowy 2 Znak"/>
    <w:link w:val="Tekstpodstawowy2"/>
    <w:uiPriority w:val="99"/>
    <w:rsid w:val="0095338A"/>
  </w:style>
  <w:style w:type="character" w:customStyle="1" w:styleId="ZwykytekstZnak">
    <w:name w:val="Zwykły tekst Znak"/>
    <w:link w:val="Zwykytekst"/>
    <w:uiPriority w:val="99"/>
    <w:rsid w:val="0095338A"/>
    <w:rPr>
      <w:rFonts w:ascii="Courier New" w:hAnsi="Courier New" w:cs="Courier New"/>
      <w:lang w:val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C2B81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C2B81"/>
    <w:rPr>
      <w:lang w:val="en-US"/>
    </w:rPr>
  </w:style>
  <w:style w:type="paragraph" w:customStyle="1" w:styleId="paragraph">
    <w:name w:val="paragraph"/>
    <w:basedOn w:val="Normalny"/>
    <w:rsid w:val="00FC2B8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C2B81"/>
  </w:style>
  <w:style w:type="character" w:customStyle="1" w:styleId="eop">
    <w:name w:val="eop"/>
    <w:rsid w:val="00FC2B81"/>
  </w:style>
  <w:style w:type="character" w:styleId="Odwoanieprzypisudolnego">
    <w:name w:val="footnote reference"/>
    <w:uiPriority w:val="99"/>
    <w:unhideWhenUsed/>
    <w:rsid w:val="00FC2B8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7B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7BE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68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1683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683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68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6835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F7C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F7C1F"/>
    <w:rPr>
      <w:rFonts w:ascii="Courier New" w:eastAsiaTheme="minorHAnsi" w:hAnsi="Courier New" w:cs="Courier New"/>
    </w:rPr>
  </w:style>
  <w:style w:type="paragraph" w:styleId="Poprawka">
    <w:name w:val="Revision"/>
    <w:hidden/>
    <w:uiPriority w:val="99"/>
    <w:semiHidden/>
    <w:rsid w:val="003E7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2216</Words>
  <Characters>14852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2024-01-15T13:04:00Z</cp:lastPrinted>
  <dcterms:created xsi:type="dcterms:W3CDTF">2024-01-15T13:04:00Z</dcterms:created>
  <dcterms:modified xsi:type="dcterms:W3CDTF">2024-01-15T13:04:00Z</dcterms:modified>
</cp:coreProperties>
</file>