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4241C4" w:rsidP="00890B92">
      <w:pPr>
        <w:spacing w:after="240"/>
        <w:jc w:val="right"/>
        <w:rPr>
          <w:sz w:val="22"/>
          <w:szCs w:val="22"/>
        </w:rPr>
      </w:pPr>
      <w:r w:rsidRPr="004241C4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241C4">
        <w:rPr>
          <w:sz w:val="22"/>
          <w:szCs w:val="22"/>
        </w:rPr>
        <w:t>2024-01-09</w:t>
      </w:r>
    </w:p>
    <w:p w:rsidR="004241C4" w:rsidRPr="004241C4" w:rsidRDefault="004241C4" w:rsidP="00890B92">
      <w:pPr>
        <w:rPr>
          <w:b/>
          <w:bCs/>
          <w:sz w:val="22"/>
          <w:szCs w:val="22"/>
        </w:rPr>
      </w:pPr>
      <w:r w:rsidRPr="004241C4">
        <w:rPr>
          <w:b/>
          <w:bCs/>
          <w:sz w:val="22"/>
          <w:szCs w:val="22"/>
        </w:rPr>
        <w:t>Akademia Górniczo - Hutnicza</w:t>
      </w:r>
    </w:p>
    <w:p w:rsidR="004241C4" w:rsidRPr="004241C4" w:rsidRDefault="004241C4" w:rsidP="00890B92">
      <w:pPr>
        <w:rPr>
          <w:b/>
          <w:bCs/>
          <w:sz w:val="22"/>
          <w:szCs w:val="22"/>
        </w:rPr>
      </w:pPr>
      <w:r w:rsidRPr="004241C4">
        <w:rPr>
          <w:b/>
          <w:bCs/>
          <w:sz w:val="22"/>
          <w:szCs w:val="22"/>
        </w:rPr>
        <w:t>im. Stanisława Staszica w Krakowie</w:t>
      </w:r>
    </w:p>
    <w:p w:rsidR="00890B92" w:rsidRPr="00D91931" w:rsidRDefault="004241C4" w:rsidP="00890B92">
      <w:pPr>
        <w:rPr>
          <w:b/>
          <w:bCs/>
          <w:sz w:val="22"/>
          <w:szCs w:val="22"/>
        </w:rPr>
      </w:pPr>
      <w:r w:rsidRPr="004241C4">
        <w:rPr>
          <w:b/>
          <w:bCs/>
          <w:sz w:val="22"/>
          <w:szCs w:val="22"/>
        </w:rPr>
        <w:t>Dział Zamówień Publicznych</w:t>
      </w:r>
    </w:p>
    <w:p w:rsidR="00890B92" w:rsidRPr="00BD5546" w:rsidRDefault="004241C4" w:rsidP="00890B92">
      <w:pPr>
        <w:rPr>
          <w:sz w:val="22"/>
          <w:szCs w:val="22"/>
        </w:rPr>
      </w:pPr>
      <w:r w:rsidRPr="004241C4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241C4">
        <w:rPr>
          <w:sz w:val="22"/>
          <w:szCs w:val="22"/>
        </w:rPr>
        <w:t>30</w:t>
      </w:r>
    </w:p>
    <w:p w:rsidR="00890B92" w:rsidRPr="00BD5546" w:rsidRDefault="004241C4" w:rsidP="00890B92">
      <w:pPr>
        <w:rPr>
          <w:sz w:val="22"/>
          <w:szCs w:val="22"/>
        </w:rPr>
      </w:pPr>
      <w:r w:rsidRPr="004241C4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241C4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241C4" w:rsidRPr="004241C4">
        <w:rPr>
          <w:b/>
          <w:sz w:val="22"/>
          <w:szCs w:val="22"/>
        </w:rPr>
        <w:t>Kc-zp.272-663/23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241C4" w:rsidRPr="004241C4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241C4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241C4">
        <w:rPr>
          <w:b/>
          <w:sz w:val="22"/>
          <w:szCs w:val="22"/>
        </w:rPr>
        <w:t xml:space="preserve">Dostawa </w:t>
      </w:r>
      <w:proofErr w:type="spellStart"/>
      <w:r w:rsidRPr="004241C4">
        <w:rPr>
          <w:b/>
          <w:sz w:val="22"/>
          <w:szCs w:val="22"/>
        </w:rPr>
        <w:t>wagosuszarki</w:t>
      </w:r>
      <w:proofErr w:type="spellEnd"/>
      <w:r w:rsidRPr="004241C4">
        <w:rPr>
          <w:b/>
          <w:sz w:val="22"/>
          <w:szCs w:val="22"/>
        </w:rPr>
        <w:t xml:space="preserve"> dla </w:t>
      </w:r>
      <w:proofErr w:type="spellStart"/>
      <w:r w:rsidRPr="004241C4">
        <w:rPr>
          <w:b/>
          <w:sz w:val="22"/>
          <w:szCs w:val="22"/>
        </w:rPr>
        <w:t>WEiP</w:t>
      </w:r>
      <w:proofErr w:type="spellEnd"/>
      <w:r w:rsidRPr="004241C4">
        <w:rPr>
          <w:b/>
          <w:sz w:val="22"/>
          <w:szCs w:val="22"/>
        </w:rPr>
        <w:t xml:space="preserve"> - Kc-zp.272-663/23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4241C4" w:rsidRPr="004241C4">
        <w:rPr>
          <w:sz w:val="22"/>
          <w:szCs w:val="22"/>
        </w:rPr>
        <w:t>(</w:t>
      </w:r>
      <w:proofErr w:type="spellStart"/>
      <w:r w:rsidR="004241C4" w:rsidRPr="004241C4">
        <w:rPr>
          <w:sz w:val="22"/>
          <w:szCs w:val="22"/>
        </w:rPr>
        <w:t>t.j</w:t>
      </w:r>
      <w:proofErr w:type="spellEnd"/>
      <w:r w:rsidR="004241C4" w:rsidRPr="004241C4">
        <w:rPr>
          <w:sz w:val="22"/>
          <w:szCs w:val="22"/>
        </w:rPr>
        <w:t xml:space="preserve">. Dz. U. z 2023 r. poz. 1605, 1720)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241C4" w:rsidP="00A80738">
      <w:pPr>
        <w:spacing w:before="120" w:after="120"/>
        <w:jc w:val="both"/>
        <w:rPr>
          <w:sz w:val="22"/>
          <w:szCs w:val="22"/>
        </w:rPr>
      </w:pPr>
      <w:r w:rsidRPr="004241C4">
        <w:rPr>
          <w:b/>
          <w:sz w:val="22"/>
          <w:szCs w:val="22"/>
        </w:rPr>
        <w:t>6 020.85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5720" w:rsidRDefault="00B25720">
      <w:r>
        <w:separator/>
      </w:r>
    </w:p>
  </w:endnote>
  <w:endnote w:type="continuationSeparator" w:id="0">
    <w:p w:rsidR="00B25720" w:rsidRDefault="00B25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5720" w:rsidRDefault="00B25720">
      <w:r>
        <w:separator/>
      </w:r>
    </w:p>
  </w:footnote>
  <w:footnote w:type="continuationSeparator" w:id="0">
    <w:p w:rsidR="00B25720" w:rsidRDefault="00B25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1C4" w:rsidRDefault="004241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1C4" w:rsidRDefault="004241C4">
    <w:pPr>
      <w:pStyle w:val="Nagwek"/>
    </w:pPr>
    <w:r w:rsidRPr="007F63A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41C4" w:rsidRDefault="004241C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5720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241C4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25720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29127BF-C0F4-42A1-9B44-0FD8F20B5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2024-01-09T09:11:00Z</cp:lastPrinted>
  <dcterms:created xsi:type="dcterms:W3CDTF">2024-01-09T09:11:00Z</dcterms:created>
  <dcterms:modified xsi:type="dcterms:W3CDTF">2024-01-09T09:11:00Z</dcterms:modified>
</cp:coreProperties>
</file>