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E1EF4" w:rsidP="00890B92">
      <w:pPr>
        <w:spacing w:after="240"/>
        <w:jc w:val="right"/>
        <w:rPr>
          <w:sz w:val="22"/>
          <w:szCs w:val="22"/>
        </w:rPr>
      </w:pPr>
      <w:r w:rsidRPr="006E1E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1EF4">
        <w:rPr>
          <w:sz w:val="22"/>
          <w:szCs w:val="22"/>
        </w:rPr>
        <w:t>2024-01-08</w:t>
      </w:r>
    </w:p>
    <w:p w:rsidR="006E1EF4" w:rsidRPr="006E1EF4" w:rsidRDefault="006E1EF4" w:rsidP="00890B92">
      <w:pPr>
        <w:rPr>
          <w:b/>
          <w:bCs/>
          <w:sz w:val="22"/>
          <w:szCs w:val="22"/>
        </w:rPr>
      </w:pPr>
      <w:r w:rsidRPr="006E1EF4">
        <w:rPr>
          <w:b/>
          <w:bCs/>
          <w:sz w:val="22"/>
          <w:szCs w:val="22"/>
        </w:rPr>
        <w:t>Akademia Górniczo - Hutnicza</w:t>
      </w:r>
    </w:p>
    <w:p w:rsidR="006E1EF4" w:rsidRPr="006E1EF4" w:rsidRDefault="006E1EF4" w:rsidP="00890B92">
      <w:pPr>
        <w:rPr>
          <w:b/>
          <w:bCs/>
          <w:sz w:val="22"/>
          <w:szCs w:val="22"/>
        </w:rPr>
      </w:pPr>
      <w:r w:rsidRPr="006E1E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1EF4" w:rsidP="00890B92">
      <w:pPr>
        <w:rPr>
          <w:b/>
          <w:bCs/>
          <w:sz w:val="22"/>
          <w:szCs w:val="22"/>
        </w:rPr>
      </w:pPr>
      <w:r w:rsidRPr="006E1EF4">
        <w:rPr>
          <w:b/>
          <w:bCs/>
          <w:sz w:val="22"/>
          <w:szCs w:val="22"/>
        </w:rPr>
        <w:t>Dział Zamówień Publicznych</w:t>
      </w:r>
    </w:p>
    <w:p w:rsidR="00890B92" w:rsidRPr="00BD5546" w:rsidRDefault="006E1EF4" w:rsidP="00890B92">
      <w:pPr>
        <w:rPr>
          <w:sz w:val="22"/>
          <w:szCs w:val="22"/>
        </w:rPr>
      </w:pPr>
      <w:r w:rsidRPr="006E1E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1EF4">
        <w:rPr>
          <w:sz w:val="22"/>
          <w:szCs w:val="22"/>
        </w:rPr>
        <w:t>30</w:t>
      </w:r>
    </w:p>
    <w:p w:rsidR="00890B92" w:rsidRPr="00BD5546" w:rsidRDefault="006E1EF4" w:rsidP="00890B92">
      <w:pPr>
        <w:rPr>
          <w:sz w:val="22"/>
          <w:szCs w:val="22"/>
        </w:rPr>
      </w:pPr>
      <w:r w:rsidRPr="006E1E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1EF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1EF4" w:rsidRPr="006E1EF4">
        <w:rPr>
          <w:b/>
          <w:sz w:val="22"/>
          <w:szCs w:val="22"/>
        </w:rPr>
        <w:t>Kc-zp.272-725/23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1EF4" w:rsidRPr="006E1EF4">
        <w:rPr>
          <w:sz w:val="22"/>
          <w:szCs w:val="22"/>
        </w:rPr>
        <w:t xml:space="preserve">Tryb podstawowy bez negocjacji - art. 275 pkt. 1 ustawy </w:t>
      </w:r>
      <w:proofErr w:type="spellStart"/>
      <w:r w:rsidR="006E1EF4" w:rsidRPr="006E1EF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E1E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1EF4">
        <w:rPr>
          <w:b/>
          <w:sz w:val="22"/>
          <w:szCs w:val="22"/>
        </w:rPr>
        <w:t>finansowy audyt zewnętrzny 100% wydatków związanych z realizacją projektu pt. "Czynniki wpływające na jakość postrzeganą przez użytkowników usług video. Badania z wykorzystaniem trafnych ekologicznie standardów oceny"  -  Kc-zp.272-725/23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70537C">
        <w:rPr>
          <w:sz w:val="22"/>
          <w:szCs w:val="22"/>
        </w:rPr>
        <w:t>2023.1605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70537C">
        <w:rPr>
          <w:sz w:val="22"/>
          <w:szCs w:val="22"/>
        </w:rPr>
        <w:t xml:space="preserve">9840,00 </w:t>
      </w:r>
      <w:bookmarkStart w:id="0" w:name="_GoBack"/>
      <w:bookmarkEnd w:id="0"/>
      <w:r w:rsidRPr="00890B92">
        <w:rPr>
          <w:sz w:val="22"/>
          <w:szCs w:val="22"/>
        </w:rPr>
        <w:t>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0B" w:rsidRDefault="002E570B">
      <w:r>
        <w:separator/>
      </w:r>
    </w:p>
  </w:endnote>
  <w:endnote w:type="continuationSeparator" w:id="0">
    <w:p w:rsidR="002E570B" w:rsidRDefault="002E5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0B" w:rsidRDefault="002E570B">
      <w:r>
        <w:separator/>
      </w:r>
    </w:p>
  </w:footnote>
  <w:footnote w:type="continuationSeparator" w:id="0">
    <w:p w:rsidR="002E570B" w:rsidRDefault="002E5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EF4" w:rsidRDefault="006E1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EF4" w:rsidRDefault="0070537C">
    <w:pPr>
      <w:pStyle w:val="Nagwek"/>
    </w:pPr>
    <w:r w:rsidRPr="00E661F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86.25pt;height:96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1EF4" w:rsidRDefault="006E1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70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570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1EF4"/>
    <w:rsid w:val="0070537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92EB6F"/>
  <w15:chartTrackingRefBased/>
  <w15:docId w15:val="{5714EFC6-9E48-4125-B96D-5E8A806F4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2024-01-08T10:16:00Z</cp:lastPrinted>
  <dcterms:created xsi:type="dcterms:W3CDTF">2024-01-08T10:16:00Z</dcterms:created>
  <dcterms:modified xsi:type="dcterms:W3CDTF">2024-01-08T10:16:00Z</dcterms:modified>
</cp:coreProperties>
</file>