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6154DF77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463496" w:rsidRPr="00463496">
        <w:rPr>
          <w:rFonts w:ascii="Times New Roman" w:hAnsi="Times New Roman"/>
          <w:b/>
          <w:color w:val="000000"/>
        </w:rPr>
        <w:t>finansowy audyt zewnętrzny 100% wydatków związanych z realizacją projektu pt. „Czynniki wpływające na jakość postrzeganą przez użytkowników usług video. Badania z wykorzystaniem trafnych ekologicznie standardów oceny”  -  Kc-zp.272-725/23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30CC9A4A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0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0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spełniam/y warunki udziału określone w niniejszym postępowaniu o udzielenie </w:t>
      </w:r>
      <w:r w:rsidRPr="00ED5C51">
        <w:rPr>
          <w:rFonts w:ascii="Times New Roman" w:eastAsia="Times New Roman" w:hAnsi="Times New Roman"/>
          <w:lang w:eastAsia="pl-PL"/>
        </w:rPr>
        <w:lastRenderedPageBreak/>
        <w:t>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3B53CC7E" w:rsidR="00DE2C4E" w:rsidRDefault="000E5033" w:rsidP="00C1710A">
      <w:pPr>
        <w:jc w:val="center"/>
      </w:pPr>
      <w:r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sectPr w:rsidR="00DE2C4E" w:rsidSect="00CA363A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0CA94" w14:textId="77777777" w:rsidR="00825D32" w:rsidRDefault="00825D32" w:rsidP="00CA363A">
      <w:pPr>
        <w:spacing w:after="0" w:line="240" w:lineRule="auto"/>
      </w:pPr>
      <w:r>
        <w:separator/>
      </w:r>
    </w:p>
  </w:endnote>
  <w:endnote w:type="continuationSeparator" w:id="0">
    <w:p w14:paraId="685C5453" w14:textId="77777777" w:rsidR="00825D32" w:rsidRDefault="00825D32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73D01" w14:textId="77777777" w:rsidR="00825D32" w:rsidRDefault="00825D32" w:rsidP="00CA363A">
      <w:pPr>
        <w:spacing w:after="0" w:line="240" w:lineRule="auto"/>
      </w:pPr>
      <w:r>
        <w:separator/>
      </w:r>
    </w:p>
  </w:footnote>
  <w:footnote w:type="continuationSeparator" w:id="0">
    <w:p w14:paraId="6A5BA4A0" w14:textId="77777777" w:rsidR="00825D32" w:rsidRDefault="00825D32" w:rsidP="00CA363A">
      <w:pPr>
        <w:spacing w:after="0" w:line="240" w:lineRule="auto"/>
      </w:pPr>
      <w:r>
        <w:continuationSeparator/>
      </w:r>
    </w:p>
  </w:footnote>
  <w:footnote w:id="1">
    <w:p w14:paraId="6433F122" w14:textId="3447E4A2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wymienionych w 108 ust. 1 pkt 1, 2 i 5 lub art. 109 ust 1</w:t>
      </w:r>
      <w:bookmarkStart w:id="1" w:name="_GoBack"/>
      <w:bookmarkEnd w:id="1"/>
      <w:r w:rsidRPr="00182304">
        <w:rPr>
          <w:rFonts w:ascii="Tahoma" w:hAnsi="Tahoma" w:cs="Tahoma"/>
          <w:sz w:val="14"/>
          <w:szCs w:val="18"/>
        </w:rPr>
        <w:t xml:space="preserve"> pkt 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743A9" w14:textId="6A94087E" w:rsidR="00685692" w:rsidRDefault="00685692">
    <w:pPr>
      <w:pStyle w:val="Nagwek"/>
    </w:pPr>
    <w:r>
      <w:rPr>
        <w:noProof/>
      </w:rPr>
      <w:drawing>
        <wp:inline distT="0" distB="0" distL="0" distR="0" wp14:anchorId="4C16B020" wp14:editId="1D6F9A1D">
          <wp:extent cx="1095375" cy="12192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E6ADC"/>
    <w:rsid w:val="002F5952"/>
    <w:rsid w:val="004531B2"/>
    <w:rsid w:val="00463496"/>
    <w:rsid w:val="00475183"/>
    <w:rsid w:val="005D0184"/>
    <w:rsid w:val="00685692"/>
    <w:rsid w:val="007C2C2B"/>
    <w:rsid w:val="008025AD"/>
    <w:rsid w:val="00825D32"/>
    <w:rsid w:val="008F3A09"/>
    <w:rsid w:val="00A54D34"/>
    <w:rsid w:val="00A72E13"/>
    <w:rsid w:val="00B75C76"/>
    <w:rsid w:val="00C1710A"/>
    <w:rsid w:val="00C94600"/>
    <w:rsid w:val="00CA363A"/>
    <w:rsid w:val="00DE2C4E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Trybus</cp:lastModifiedBy>
  <cp:revision>2</cp:revision>
  <cp:lastPrinted>2023-12-14T10:34:00Z</cp:lastPrinted>
  <dcterms:created xsi:type="dcterms:W3CDTF">2023-12-14T10:34:00Z</dcterms:created>
  <dcterms:modified xsi:type="dcterms:W3CDTF">2023-12-14T10:34:00Z</dcterms:modified>
</cp:coreProperties>
</file>