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3C205" w14:textId="059C21CC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6743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7F729AF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06FFAF" w14:textId="77777777" w:rsidR="006676AE" w:rsidRPr="0012157F" w:rsidRDefault="00A62E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2E4A">
        <w:rPr>
          <w:rFonts w:ascii="Arial" w:hAnsi="Arial" w:cs="Arial"/>
        </w:rPr>
        <w:t>Szpital Specjalistyczny im. Stefana Żeromskiego SPZOZ w Krakowie</w:t>
      </w:r>
    </w:p>
    <w:p w14:paraId="778B9FA2" w14:textId="77777777" w:rsidR="006676AE" w:rsidRPr="0012157F" w:rsidRDefault="00A62E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62E4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62E4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277F97F" w14:textId="77777777" w:rsidR="00F90CD1" w:rsidRDefault="00A62E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62E4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62E4A">
        <w:rPr>
          <w:rFonts w:ascii="Arial" w:hAnsi="Arial" w:cs="Arial"/>
        </w:rPr>
        <w:t>Kraków</w:t>
      </w:r>
    </w:p>
    <w:p w14:paraId="0FAB497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2F1DC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F95F4D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2D59F7F" w14:textId="77777777" w:rsidTr="0018769E">
        <w:tc>
          <w:tcPr>
            <w:tcW w:w="2800" w:type="dxa"/>
            <w:shd w:val="clear" w:color="auto" w:fill="auto"/>
          </w:tcPr>
          <w:p w14:paraId="16DED9F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5D786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E0074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848B0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3EFA3D4" w14:textId="77777777" w:rsidTr="0018769E">
        <w:tc>
          <w:tcPr>
            <w:tcW w:w="2800" w:type="dxa"/>
            <w:shd w:val="clear" w:color="auto" w:fill="auto"/>
          </w:tcPr>
          <w:p w14:paraId="1854A7D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B7179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105F0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19AC31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6CAF3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2E4A" w:rsidRPr="0012157F" w14:paraId="2D6B39AC" w14:textId="77777777" w:rsidTr="009801DF">
        <w:tc>
          <w:tcPr>
            <w:tcW w:w="9104" w:type="dxa"/>
            <w:shd w:val="clear" w:color="auto" w:fill="D9D9D9"/>
          </w:tcPr>
          <w:p w14:paraId="4389C6F6" w14:textId="77777777" w:rsidR="00A62E4A" w:rsidRPr="0012157F" w:rsidRDefault="00A62E4A" w:rsidP="009801D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7A2B565" w14:textId="77777777" w:rsidR="00A62E4A" w:rsidRPr="0012157F" w:rsidRDefault="00A62E4A" w:rsidP="009801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62E4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2E4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2E4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81597FD" w14:textId="77777777" w:rsidR="00A62E4A" w:rsidRPr="00612283" w:rsidRDefault="00A62E4A" w:rsidP="009801D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F74BCDF" w14:textId="77777777" w:rsidR="00A62E4A" w:rsidRPr="00612283" w:rsidRDefault="00A62E4A" w:rsidP="009801D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C7E896F" w14:textId="77777777" w:rsidR="00A62E4A" w:rsidRPr="0012157F" w:rsidRDefault="00A62E4A" w:rsidP="009801D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59046DE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F884716" w14:textId="77777777" w:rsidTr="0018769E">
        <w:tc>
          <w:tcPr>
            <w:tcW w:w="2269" w:type="dxa"/>
            <w:shd w:val="clear" w:color="auto" w:fill="auto"/>
          </w:tcPr>
          <w:p w14:paraId="0AFB5BC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CFD24" w14:textId="51795BD5" w:rsidR="002578E4" w:rsidRPr="00A2540E" w:rsidRDefault="00B51AF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</w:t>
            </w:r>
            <w:r w:rsidR="00966E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</w:t>
            </w: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krwi i jej składników</w:t>
            </w:r>
            <w:r w:rsidR="00966E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awaryjnego  transportu leków.</w:t>
            </w:r>
          </w:p>
        </w:tc>
      </w:tr>
      <w:tr w:rsidR="00A62E4A" w:rsidRPr="00A2540E" w14:paraId="29BEAF49" w14:textId="77777777" w:rsidTr="009801DF">
        <w:tc>
          <w:tcPr>
            <w:tcW w:w="2269" w:type="dxa"/>
            <w:shd w:val="clear" w:color="auto" w:fill="auto"/>
          </w:tcPr>
          <w:p w14:paraId="5A1BFE3E" w14:textId="77777777" w:rsidR="00A62E4A" w:rsidRPr="00A2540E" w:rsidRDefault="00A62E4A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F5760C" w14:textId="77777777" w:rsidR="00A62E4A" w:rsidRPr="00A2540E" w:rsidRDefault="00A62E4A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2E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SZP-271-48-2023</w:t>
            </w:r>
          </w:p>
        </w:tc>
      </w:tr>
    </w:tbl>
    <w:p w14:paraId="13573FFD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53E96C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62E4A" w:rsidRPr="00A62E4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DCB1EEA" w14:textId="77777777" w:rsidTr="00650D6C">
        <w:tc>
          <w:tcPr>
            <w:tcW w:w="9104" w:type="dxa"/>
            <w:shd w:val="clear" w:color="auto" w:fill="D9D9D9"/>
          </w:tcPr>
          <w:p w14:paraId="1D2BA0F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46DC22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1BE7FDA" w14:textId="77777777" w:rsidR="00A62E4A" w:rsidRPr="00992BD8" w:rsidRDefault="00A62E4A" w:rsidP="00A62E4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43BA9AE" w14:textId="77777777" w:rsidR="002426FF" w:rsidRPr="00A44833" w:rsidRDefault="00A62E4A" w:rsidP="00A62E4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FE97018" w14:textId="77777777" w:rsidR="00A62E4A" w:rsidRPr="00A44833" w:rsidRDefault="00A62E4A" w:rsidP="00A62E4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97E3A8A" w14:textId="77777777" w:rsidR="00A62E4A" w:rsidRPr="0012157F" w:rsidRDefault="00A62E4A" w:rsidP="00A62E4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A98703D" w14:textId="77777777" w:rsidR="00A62E4A" w:rsidRPr="0012157F" w:rsidRDefault="00A62E4A" w:rsidP="00A62E4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5169F2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FE4E14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A3448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488997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773C9C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110B45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CF7550A" w14:textId="77777777" w:rsidTr="00CD4DD1">
        <w:tc>
          <w:tcPr>
            <w:tcW w:w="9104" w:type="dxa"/>
            <w:shd w:val="clear" w:color="auto" w:fill="D9D9D9"/>
          </w:tcPr>
          <w:p w14:paraId="08EA3B7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786253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E8CEE6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AA5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51E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2E4A" w:rsidRPr="0012157F" w14:paraId="3BC42704" w14:textId="77777777" w:rsidTr="00980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CDB1" w14:textId="77777777" w:rsidR="00A62E4A" w:rsidRPr="0012157F" w:rsidRDefault="00A62E4A" w:rsidP="00980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B999" w14:textId="77777777" w:rsidR="00A62E4A" w:rsidRPr="0012157F" w:rsidRDefault="00A62E4A" w:rsidP="009801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2E4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48E233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C1A7A2B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2ECDB3F1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247CE2BE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a) co najmniej 4 pojazdami uprzywilejowanymi służącymi do przewozu osób w pozycji siedzącej, leżącej; posiadającymi pozytywną opinię Powiatowej Stacji Sanitarno-Epidemiologicznej, których rok produkcji jest nie starszy niż 2015 r. posiadającymi aktualne badania techniczne, ubezpieczenie komunikacyjne OC, NW </w:t>
            </w:r>
          </w:p>
          <w:p w14:paraId="661363B8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b) co najmniej 1 pojazdem uprzywilejowanym przeznaczonym do przewozu krwi, materiałów krwiopochodnych,  posiadającym pozytywną opinię Powiatowej Stacji Sanitarno-Epidemiologicznej, którego rok produkcji jest nie starszy niż 2015 r.  posiadającym aktualne badania techniczne, ubezpieczenie komunikacyjne OC, NW </w:t>
            </w:r>
          </w:p>
          <w:p w14:paraId="10E57BBD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C8B8BB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2) dysponuje niezbędną liczbą osób zdolnych do wykonania zamówienia, tj.: </w:t>
            </w:r>
          </w:p>
          <w:p w14:paraId="0563CB2F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6076771B" w14:textId="77777777" w:rsidR="00A62E4A" w:rsidRPr="0012157F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4 kierowcami ratownikami /tj. osobami posiadającymi  ważne  zaświadczenie  o ukończeniu  kursu  w zakresie kwalifikowanej  pierwszej  pomocy/ bądź kierowcami ratownikami medycznymi /przy czym przez </w:t>
            </w:r>
            <w:r w:rsidRPr="00A62E4A">
              <w:rPr>
                <w:rFonts w:ascii="Arial" w:hAnsi="Arial" w:cs="Arial"/>
                <w:sz w:val="24"/>
                <w:szCs w:val="24"/>
              </w:rPr>
              <w:lastRenderedPageBreak/>
              <w:t>ratownika medycznego rozumie się osobę spełniającą wymogi o których mowa w art. 10 ustawy z dnia 8 września 2006 r. o Państwowym Ratownictwie Medycznym (Dz. U. poz. 2705 oraz z 2023 r. poz. 1234).</w:t>
            </w:r>
          </w:p>
        </w:tc>
      </w:tr>
      <w:tr w:rsidR="00A62E4A" w:rsidRPr="0012157F" w14:paraId="29930E2C" w14:textId="77777777" w:rsidTr="00980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A6FB" w14:textId="77777777" w:rsidR="00A62E4A" w:rsidRPr="0012157F" w:rsidRDefault="00A62E4A" w:rsidP="00980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7E5EB" w14:textId="77777777" w:rsidR="00A62E4A" w:rsidRPr="0012157F" w:rsidRDefault="00A62E4A" w:rsidP="009801D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2E4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3AC303B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7FC30253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>Wykonawca spełni warunek, jeśli wykaże, że dysponuje :</w:t>
            </w:r>
          </w:p>
          <w:p w14:paraId="773D2183" w14:textId="77777777" w:rsidR="00A62E4A" w:rsidRPr="00A62E4A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a) zezwoleniem ministra właściwego do spraw </w:t>
            </w:r>
            <w:proofErr w:type="spellStart"/>
            <w:r w:rsidRPr="00A62E4A">
              <w:rPr>
                <w:rFonts w:ascii="Arial" w:hAnsi="Arial" w:cs="Arial"/>
                <w:sz w:val="24"/>
                <w:szCs w:val="24"/>
              </w:rPr>
              <w:t>wewnetrznych</w:t>
            </w:r>
            <w:proofErr w:type="spellEnd"/>
            <w:r w:rsidRPr="00A62E4A">
              <w:rPr>
                <w:rFonts w:ascii="Arial" w:hAnsi="Arial" w:cs="Arial"/>
                <w:sz w:val="24"/>
                <w:szCs w:val="24"/>
              </w:rPr>
              <w:t xml:space="preserve"> na użytkowanie pojazdów samochodowych jako uprzywilejowanych w ruchu drogowym wydane na </w:t>
            </w:r>
            <w:proofErr w:type="spellStart"/>
            <w:r w:rsidRPr="00A62E4A">
              <w:rPr>
                <w:rFonts w:ascii="Arial" w:hAnsi="Arial" w:cs="Arial"/>
                <w:sz w:val="24"/>
                <w:szCs w:val="24"/>
              </w:rPr>
              <w:t>podsatwie</w:t>
            </w:r>
            <w:proofErr w:type="spellEnd"/>
            <w:r w:rsidRPr="00A62E4A">
              <w:rPr>
                <w:rFonts w:ascii="Arial" w:hAnsi="Arial" w:cs="Arial"/>
                <w:sz w:val="24"/>
                <w:szCs w:val="24"/>
              </w:rPr>
              <w:t xml:space="preserve"> art 53. ust. 1 ustawy z dnia 20 czerwca 1997 r. prawo o ruchu drogowym (tj.  dz. U. z 2021 r. poz. 450 z </w:t>
            </w:r>
            <w:proofErr w:type="spellStart"/>
            <w:r w:rsidRPr="00A62E4A">
              <w:rPr>
                <w:rFonts w:ascii="Arial" w:hAnsi="Arial" w:cs="Arial"/>
                <w:sz w:val="24"/>
                <w:szCs w:val="24"/>
              </w:rPr>
              <w:t>pózn</w:t>
            </w:r>
            <w:proofErr w:type="spellEnd"/>
            <w:r w:rsidRPr="00A62E4A">
              <w:rPr>
                <w:rFonts w:ascii="Arial" w:hAnsi="Arial" w:cs="Arial"/>
                <w:sz w:val="24"/>
                <w:szCs w:val="24"/>
              </w:rPr>
              <w:t>. zm.)</w:t>
            </w:r>
          </w:p>
          <w:p w14:paraId="7F3B8610" w14:textId="77777777" w:rsidR="00A62E4A" w:rsidRPr="0012157F" w:rsidRDefault="00A62E4A" w:rsidP="009801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2E4A">
              <w:rPr>
                <w:rFonts w:ascii="Arial" w:hAnsi="Arial" w:cs="Arial"/>
                <w:sz w:val="24"/>
                <w:szCs w:val="24"/>
              </w:rPr>
              <w:t xml:space="preserve">b) wpisem do rejestru podmiotów wykonujących działalność leczniczą (tj. Dz.U. z 2023 </w:t>
            </w:r>
            <w:proofErr w:type="spellStart"/>
            <w:r w:rsidRPr="00A62E4A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A62E4A">
              <w:rPr>
                <w:rFonts w:ascii="Arial" w:hAnsi="Arial" w:cs="Arial"/>
                <w:sz w:val="24"/>
                <w:szCs w:val="24"/>
              </w:rPr>
              <w:t xml:space="preserve"> .991 )</w:t>
            </w:r>
          </w:p>
        </w:tc>
      </w:tr>
    </w:tbl>
    <w:p w14:paraId="0993794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9A0D46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01B9C1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F3FF37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36BC13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7E15D6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BC86E2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371AE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40EC02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4EE0AD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B22718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6CBE4B3" w14:textId="77777777" w:rsidTr="00CD4DD1">
        <w:tc>
          <w:tcPr>
            <w:tcW w:w="9104" w:type="dxa"/>
            <w:shd w:val="clear" w:color="auto" w:fill="D9D9D9"/>
          </w:tcPr>
          <w:p w14:paraId="236B4F3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37118570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11FDC82" w14:textId="77777777" w:rsidTr="00847232">
        <w:tc>
          <w:tcPr>
            <w:tcW w:w="9104" w:type="dxa"/>
            <w:shd w:val="clear" w:color="auto" w:fill="D9D9D9"/>
          </w:tcPr>
          <w:p w14:paraId="3638EE6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E5B4C4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8B277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8753B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84C75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E075E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18E1C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9AA9F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767F2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F8FDF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34D8A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6887A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D28538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36E19" w14:textId="77777777" w:rsidR="000C2335" w:rsidRDefault="000C2335" w:rsidP="0038231F">
      <w:pPr>
        <w:spacing w:after="0" w:line="240" w:lineRule="auto"/>
      </w:pPr>
      <w:r>
        <w:separator/>
      </w:r>
    </w:p>
  </w:endnote>
  <w:endnote w:type="continuationSeparator" w:id="0">
    <w:p w14:paraId="71CABD03" w14:textId="77777777" w:rsidR="000C2335" w:rsidRDefault="000C2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F07FC" w14:textId="77777777" w:rsidR="00A62E4A" w:rsidRDefault="00A62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34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D3CD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B3F1" w14:textId="77777777" w:rsidR="00A62E4A" w:rsidRDefault="00A62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A322C" w14:textId="77777777" w:rsidR="000C2335" w:rsidRDefault="000C2335" w:rsidP="0038231F">
      <w:pPr>
        <w:spacing w:after="0" w:line="240" w:lineRule="auto"/>
      </w:pPr>
      <w:r>
        <w:separator/>
      </w:r>
    </w:p>
  </w:footnote>
  <w:footnote w:type="continuationSeparator" w:id="0">
    <w:p w14:paraId="139209EF" w14:textId="77777777" w:rsidR="000C2335" w:rsidRDefault="000C2335" w:rsidP="0038231F">
      <w:pPr>
        <w:spacing w:after="0" w:line="240" w:lineRule="auto"/>
      </w:pPr>
      <w:r>
        <w:continuationSeparator/>
      </w:r>
    </w:p>
  </w:footnote>
  <w:footnote w:id="1">
    <w:p w14:paraId="031175F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FE6398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39B28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81F42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CAF18" w14:textId="77777777" w:rsidR="00A62E4A" w:rsidRDefault="00A62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69DC3" w14:textId="77777777" w:rsidR="00A62E4A" w:rsidRDefault="00A62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55A2" w14:textId="77777777" w:rsidR="00A62E4A" w:rsidRDefault="00A62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212551">
    <w:abstractNumId w:val="11"/>
  </w:num>
  <w:num w:numId="2" w16cid:durableId="1429303036">
    <w:abstractNumId w:val="0"/>
  </w:num>
  <w:num w:numId="3" w16cid:durableId="2120907741">
    <w:abstractNumId w:val="10"/>
  </w:num>
  <w:num w:numId="4" w16cid:durableId="520242169">
    <w:abstractNumId w:val="13"/>
  </w:num>
  <w:num w:numId="5" w16cid:durableId="1726563778">
    <w:abstractNumId w:val="12"/>
  </w:num>
  <w:num w:numId="6" w16cid:durableId="1972516810">
    <w:abstractNumId w:val="9"/>
  </w:num>
  <w:num w:numId="7" w16cid:durableId="253318910">
    <w:abstractNumId w:val="1"/>
  </w:num>
  <w:num w:numId="8" w16cid:durableId="362947282">
    <w:abstractNumId w:val="6"/>
  </w:num>
  <w:num w:numId="9" w16cid:durableId="306008486">
    <w:abstractNumId w:val="4"/>
  </w:num>
  <w:num w:numId="10" w16cid:durableId="234902362">
    <w:abstractNumId w:val="7"/>
  </w:num>
  <w:num w:numId="11" w16cid:durableId="1633630613">
    <w:abstractNumId w:val="5"/>
  </w:num>
  <w:num w:numId="12" w16cid:durableId="1073428278">
    <w:abstractNumId w:val="8"/>
  </w:num>
  <w:num w:numId="13" w16cid:durableId="1535462403">
    <w:abstractNumId w:val="3"/>
  </w:num>
  <w:num w:numId="14" w16cid:durableId="1386686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335"/>
    <w:rsid w:val="00023477"/>
    <w:rsid w:val="000247FF"/>
    <w:rsid w:val="00025C8D"/>
    <w:rsid w:val="000303EE"/>
    <w:rsid w:val="0005473D"/>
    <w:rsid w:val="00057FC1"/>
    <w:rsid w:val="000642B4"/>
    <w:rsid w:val="0006743A"/>
    <w:rsid w:val="00073C3D"/>
    <w:rsid w:val="000809B6"/>
    <w:rsid w:val="000857C0"/>
    <w:rsid w:val="000B1025"/>
    <w:rsid w:val="000B54D1"/>
    <w:rsid w:val="000C021E"/>
    <w:rsid w:val="000C18AF"/>
    <w:rsid w:val="000C2335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491F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6E20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E4A"/>
    <w:rsid w:val="00A90D0E"/>
    <w:rsid w:val="00AC5247"/>
    <w:rsid w:val="00AE6FF2"/>
    <w:rsid w:val="00B0088C"/>
    <w:rsid w:val="00B15219"/>
    <w:rsid w:val="00B15FD3"/>
    <w:rsid w:val="00B34079"/>
    <w:rsid w:val="00B36ABD"/>
    <w:rsid w:val="00B51AF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9C153"/>
  <w15:docId w15:val="{353E78CB-276E-4FC7-A4DF-761E9446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1080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2023-12-11T09:55:00Z</dcterms:created>
  <dcterms:modified xsi:type="dcterms:W3CDTF">2023-12-19T09:45:00Z</dcterms:modified>
</cp:coreProperties>
</file>