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E0847" w14:textId="77777777" w:rsidR="00843A88" w:rsidRPr="00AD45A9" w:rsidRDefault="00D70474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70474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D70474">
        <w:rPr>
          <w:rFonts w:ascii="Arial" w:hAnsi="Arial" w:cs="Arial"/>
          <w:sz w:val="24"/>
          <w:szCs w:val="24"/>
        </w:rPr>
        <w:t>2023-12-12</w:t>
      </w:r>
    </w:p>
    <w:p w14:paraId="03006E07" w14:textId="77777777" w:rsidR="00843A88" w:rsidRPr="00AD45A9" w:rsidRDefault="00D70474" w:rsidP="00E85B9C">
      <w:pPr>
        <w:rPr>
          <w:rFonts w:ascii="Arial" w:hAnsi="Arial" w:cs="Arial"/>
          <w:b/>
          <w:bCs/>
          <w:sz w:val="24"/>
          <w:szCs w:val="24"/>
        </w:rPr>
      </w:pPr>
      <w:r w:rsidRPr="00D70474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4289BB0A" w14:textId="77777777" w:rsidR="00843A88" w:rsidRPr="00AD45A9" w:rsidRDefault="00D70474" w:rsidP="00E85B9C">
      <w:pPr>
        <w:rPr>
          <w:rFonts w:ascii="Arial" w:hAnsi="Arial" w:cs="Arial"/>
          <w:sz w:val="24"/>
          <w:szCs w:val="24"/>
        </w:rPr>
      </w:pPr>
      <w:r w:rsidRPr="00D70474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D70474">
        <w:rPr>
          <w:rFonts w:ascii="Arial" w:hAnsi="Arial" w:cs="Arial"/>
          <w:sz w:val="24"/>
          <w:szCs w:val="24"/>
        </w:rPr>
        <w:t>66</w:t>
      </w:r>
    </w:p>
    <w:p w14:paraId="38D946D4" w14:textId="77777777" w:rsidR="00843A88" w:rsidRPr="00AD45A9" w:rsidRDefault="00D70474" w:rsidP="00E85B9C">
      <w:pPr>
        <w:rPr>
          <w:rFonts w:ascii="Arial" w:hAnsi="Arial" w:cs="Arial"/>
          <w:sz w:val="24"/>
          <w:szCs w:val="24"/>
        </w:rPr>
      </w:pPr>
      <w:r w:rsidRPr="00D70474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D70474">
        <w:rPr>
          <w:rFonts w:ascii="Arial" w:hAnsi="Arial" w:cs="Arial"/>
          <w:sz w:val="24"/>
          <w:szCs w:val="24"/>
        </w:rPr>
        <w:t>Kraków</w:t>
      </w:r>
    </w:p>
    <w:p w14:paraId="027EF57B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B9C2794" w14:textId="1C7096D9" w:rsidR="00843A88" w:rsidRDefault="00843A88" w:rsidP="00E85B9C">
      <w:pPr>
        <w:spacing w:after="24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2657CEE3" w14:textId="640BB124" w:rsidR="00020648" w:rsidRPr="00AD45A9" w:rsidRDefault="00020648" w:rsidP="00FD4A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SZP-271-50/23 – 820.MM</w:t>
      </w:r>
    </w:p>
    <w:p w14:paraId="10A745F1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C32EB9D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4885E7A9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18282A6E" w14:textId="77777777" w:rsidTr="00FD4AEC">
        <w:tc>
          <w:tcPr>
            <w:tcW w:w="2269" w:type="dxa"/>
            <w:shd w:val="clear" w:color="auto" w:fill="auto"/>
          </w:tcPr>
          <w:p w14:paraId="54152186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9B3F76F" w14:textId="77777777" w:rsidR="004E4B64" w:rsidRPr="004E4B64" w:rsidRDefault="00D7047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70474">
              <w:rPr>
                <w:rFonts w:ascii="Arial" w:hAnsi="Arial" w:cs="Arial"/>
                <w:bCs/>
                <w:sz w:val="24"/>
                <w:szCs w:val="24"/>
              </w:rPr>
              <w:t>Wykonanie przeglądów okresowych sprzętu medycznego na potrzeby Oddziałów Szpitalnych (51 grup)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70474" w:rsidRPr="004E4B64" w14:paraId="78FFDCF2" w14:textId="77777777" w:rsidTr="000C3F62">
        <w:tc>
          <w:tcPr>
            <w:tcW w:w="2269" w:type="dxa"/>
            <w:shd w:val="clear" w:color="auto" w:fill="auto"/>
          </w:tcPr>
          <w:p w14:paraId="57F06DEA" w14:textId="77777777" w:rsidR="00D70474" w:rsidRPr="004E4B64" w:rsidRDefault="00D70474" w:rsidP="000C3F6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DB58D70" w14:textId="77777777" w:rsidR="00D70474" w:rsidRPr="004E4B64" w:rsidRDefault="00D70474" w:rsidP="000C3F6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70474">
              <w:rPr>
                <w:rFonts w:ascii="Arial" w:hAnsi="Arial" w:cs="Arial"/>
                <w:bCs/>
                <w:sz w:val="24"/>
                <w:szCs w:val="24"/>
              </w:rPr>
              <w:t>SZP-271-50-2023</w:t>
            </w:r>
          </w:p>
        </w:tc>
      </w:tr>
    </w:tbl>
    <w:p w14:paraId="0ACC3943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199FD0F6" w14:textId="77777777" w:rsidTr="00C46732">
        <w:tc>
          <w:tcPr>
            <w:tcW w:w="9330" w:type="dxa"/>
            <w:shd w:val="clear" w:color="auto" w:fill="F2F2F2"/>
            <w:hideMark/>
          </w:tcPr>
          <w:p w14:paraId="57BD70DE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23203ED1" w14:textId="77777777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D70474" w:rsidRPr="00D70474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D70474" w:rsidRPr="00D70474">
        <w:rPr>
          <w:rFonts w:ascii="Arial" w:hAnsi="Arial" w:cs="Arial"/>
          <w:sz w:val="24"/>
          <w:szCs w:val="24"/>
        </w:rPr>
        <w:t>(</w:t>
      </w:r>
      <w:proofErr w:type="spellStart"/>
      <w:r w:rsidR="00D70474" w:rsidRPr="00D70474">
        <w:rPr>
          <w:rFonts w:ascii="Arial" w:hAnsi="Arial" w:cs="Arial"/>
          <w:sz w:val="24"/>
          <w:szCs w:val="24"/>
        </w:rPr>
        <w:t>t.j</w:t>
      </w:r>
      <w:proofErr w:type="spellEnd"/>
      <w:r w:rsidR="00D70474" w:rsidRPr="00D70474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70474" w:rsidRPr="00E935D6" w14:paraId="6EF9E9A1" w14:textId="77777777" w:rsidTr="000C3F62">
        <w:tc>
          <w:tcPr>
            <w:tcW w:w="9356" w:type="dxa"/>
            <w:shd w:val="clear" w:color="auto" w:fill="auto"/>
          </w:tcPr>
          <w:p w14:paraId="27169C69" w14:textId="77777777" w:rsidR="00D70474" w:rsidRPr="004E4B64" w:rsidRDefault="00D70474" w:rsidP="000C3F6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D70474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297B42BC" w14:textId="77777777" w:rsidR="00D70474" w:rsidRPr="00D70474" w:rsidRDefault="00D70474" w:rsidP="000C3F6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0474">
              <w:rPr>
                <w:rFonts w:ascii="Arial" w:hAnsi="Arial" w:cs="Arial"/>
                <w:sz w:val="24"/>
                <w:szCs w:val="24"/>
              </w:rPr>
              <w:t xml:space="preserve">Pytanie do zadania 14 </w:t>
            </w:r>
          </w:p>
          <w:p w14:paraId="44D187A0" w14:textId="77777777" w:rsidR="00D70474" w:rsidRPr="00D70474" w:rsidRDefault="00D70474" w:rsidP="000C3F6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0474">
              <w:rPr>
                <w:rFonts w:ascii="Arial" w:hAnsi="Arial" w:cs="Arial"/>
                <w:sz w:val="24"/>
                <w:szCs w:val="24"/>
              </w:rPr>
              <w:t>Czy ze względu na okres wsparcia Producenta dla NIM 3.0. który zakończy się z dniem 01.09.2024, Zamawiający wyrazi zgodę na objęcie tego urządzenia umową do ww. dnia?</w:t>
            </w:r>
          </w:p>
          <w:p w14:paraId="19A6F3AE" w14:textId="77777777" w:rsidR="00D70474" w:rsidRPr="004E4B64" w:rsidRDefault="00D70474" w:rsidP="000C3F6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4DF20CB" w14:textId="7D8D00C8" w:rsidR="00D70474" w:rsidRPr="00D70474" w:rsidRDefault="00E85B9C" w:rsidP="000C3F6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E85B9C">
              <w:rPr>
                <w:rFonts w:ascii="Arial" w:hAnsi="Arial" w:cs="Arial"/>
                <w:sz w:val="24"/>
                <w:szCs w:val="24"/>
              </w:rPr>
              <w:t>Tak.</w:t>
            </w:r>
          </w:p>
        </w:tc>
      </w:tr>
      <w:tr w:rsidR="00D70474" w:rsidRPr="00E935D6" w14:paraId="11297224" w14:textId="77777777" w:rsidTr="000C3F62">
        <w:tc>
          <w:tcPr>
            <w:tcW w:w="9356" w:type="dxa"/>
            <w:shd w:val="clear" w:color="auto" w:fill="auto"/>
          </w:tcPr>
          <w:p w14:paraId="0484B62F" w14:textId="77777777" w:rsidR="00D70474" w:rsidRPr="004E4B64" w:rsidRDefault="00D70474" w:rsidP="000C3F6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D70474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724DE3BE" w14:textId="77777777" w:rsidR="00D70474" w:rsidRPr="00D70474" w:rsidRDefault="00D70474" w:rsidP="000C3F6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0474">
              <w:rPr>
                <w:rFonts w:ascii="Arial" w:hAnsi="Arial" w:cs="Arial"/>
                <w:sz w:val="24"/>
                <w:szCs w:val="24"/>
              </w:rPr>
              <w:t>Prosimy o podanie zakresu prac do wykonania przez Urząd Dozoru Technicznego ( zapisy w SWZ).</w:t>
            </w:r>
          </w:p>
          <w:p w14:paraId="3126D27B" w14:textId="77777777" w:rsidR="00D70474" w:rsidRPr="00D70474" w:rsidRDefault="00D70474" w:rsidP="000C3F6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0474">
              <w:rPr>
                <w:rFonts w:ascii="Arial" w:hAnsi="Arial" w:cs="Arial"/>
                <w:sz w:val="24"/>
                <w:szCs w:val="24"/>
              </w:rPr>
              <w:t xml:space="preserve">1.Nie podanie - uniemożliwia złożenie  oferty ze względu na znaczne koszty, które ta pozycja może zawierać  ( a nawet znacznie przewyższyć koszt samego przeglądu ), </w:t>
            </w:r>
          </w:p>
          <w:p w14:paraId="3965863C" w14:textId="77777777" w:rsidR="00D70474" w:rsidRPr="00D70474" w:rsidRDefault="00D70474" w:rsidP="000C3F6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0474">
              <w:rPr>
                <w:rFonts w:ascii="Arial" w:hAnsi="Arial" w:cs="Arial"/>
                <w:sz w:val="24"/>
                <w:szCs w:val="24"/>
              </w:rPr>
              <w:t>2.Prosimy również o dołączenie do tabeli tej pozycji oraz informacji o ilości rewizji UDT dla każdego urządzenia ( sterylizatora).</w:t>
            </w:r>
          </w:p>
          <w:p w14:paraId="5C1E1E00" w14:textId="2D745498" w:rsidR="00D70474" w:rsidRPr="004E4B64" w:rsidRDefault="00D70474" w:rsidP="00E85B9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0474">
              <w:rPr>
                <w:rFonts w:ascii="Arial" w:hAnsi="Arial" w:cs="Arial"/>
                <w:sz w:val="24"/>
                <w:szCs w:val="24"/>
              </w:rPr>
              <w:t>14.</w:t>
            </w:r>
            <w:r w:rsidR="00E85B9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70474">
              <w:rPr>
                <w:rFonts w:ascii="Arial" w:hAnsi="Arial" w:cs="Arial"/>
                <w:sz w:val="24"/>
                <w:szCs w:val="24"/>
              </w:rPr>
              <w:t>W przypadku urządzeń objętych nadzorem Urzędu Dozoru Technicznego, Wykonawca odpowiada za właściwie przygotowanie urządzenia i jest obowiązany uczestniczyć w rewizji. Zamawiający odpowiednio wcześniej informuje Wykonawcę o terminie i zakresie rewizji. W przypadku niedopuszczenia aparatu do dalszej eksploatacji w wyniku niewłaściwego przygotowania do rewizji, Wykonawca pokrywa koszty związane z ponownym przeprowadzeniem rewizji.</w:t>
            </w:r>
          </w:p>
          <w:p w14:paraId="0A71C503" w14:textId="77777777" w:rsidR="00D70474" w:rsidRPr="004E4B64" w:rsidRDefault="00D70474" w:rsidP="000C3F6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99FC3DB" w14:textId="25CF671E" w:rsidR="00D70474" w:rsidRPr="00D70474" w:rsidRDefault="00E85B9C" w:rsidP="000C3F6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E85B9C">
              <w:rPr>
                <w:rFonts w:ascii="Arial" w:hAnsi="Arial" w:cs="Arial"/>
                <w:sz w:val="24"/>
                <w:szCs w:val="24"/>
              </w:rPr>
              <w:t>Rewizj</w:t>
            </w:r>
            <w:r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Pr="00E85B9C">
              <w:rPr>
                <w:rFonts w:ascii="Arial" w:hAnsi="Arial" w:cs="Arial"/>
                <w:sz w:val="24"/>
                <w:szCs w:val="24"/>
              </w:rPr>
              <w:t>przewidzian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E85B9C">
              <w:rPr>
                <w:rFonts w:ascii="Arial" w:hAnsi="Arial" w:cs="Arial"/>
                <w:sz w:val="24"/>
                <w:szCs w:val="24"/>
              </w:rPr>
              <w:t xml:space="preserve"> wewnętrzna i zewnętrzna wytwornic pary, ilość 2 szt.</w:t>
            </w:r>
          </w:p>
        </w:tc>
      </w:tr>
      <w:tr w:rsidR="00D70474" w:rsidRPr="00E935D6" w14:paraId="47E30C72" w14:textId="77777777" w:rsidTr="000C3F62">
        <w:tc>
          <w:tcPr>
            <w:tcW w:w="9356" w:type="dxa"/>
            <w:shd w:val="clear" w:color="auto" w:fill="auto"/>
          </w:tcPr>
          <w:p w14:paraId="7C0A671B" w14:textId="77777777" w:rsidR="00E85B9C" w:rsidRDefault="00E85B9C" w:rsidP="000C3F6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E0C90C9" w14:textId="62DE0FA0" w:rsidR="00D70474" w:rsidRPr="004E4B64" w:rsidRDefault="00D70474" w:rsidP="000C3F6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D70474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56A1998D" w14:textId="77777777" w:rsidR="0003353B" w:rsidRPr="00D70474" w:rsidRDefault="0003353B" w:rsidP="0003353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0474">
              <w:rPr>
                <w:rFonts w:ascii="Arial" w:hAnsi="Arial" w:cs="Arial"/>
                <w:sz w:val="24"/>
                <w:szCs w:val="24"/>
              </w:rPr>
              <w:t>zadanie nr 44</w:t>
            </w:r>
          </w:p>
          <w:p w14:paraId="108C8E44" w14:textId="77777777" w:rsidR="0003353B" w:rsidRPr="004E4B64" w:rsidRDefault="0003353B" w:rsidP="0003353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0474">
              <w:rPr>
                <w:rFonts w:ascii="Arial" w:hAnsi="Arial" w:cs="Arial"/>
                <w:sz w:val="24"/>
                <w:szCs w:val="24"/>
              </w:rPr>
              <w:t>W formularzu cenowym data najbliższego przeglądu to 2023.09  czy nie nastąpiła tutaj omyłka i powinno być - data najbliższego przeglądu to 2024.09.?</w:t>
            </w:r>
          </w:p>
          <w:p w14:paraId="453AC2B0" w14:textId="77777777" w:rsidR="00D70474" w:rsidRPr="004E4B64" w:rsidRDefault="00D70474" w:rsidP="000C3F6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A4BC575" w14:textId="7B61023F" w:rsidR="00D70474" w:rsidRPr="00D70474" w:rsidRDefault="0003353B" w:rsidP="000C3F6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03353B">
              <w:rPr>
                <w:rFonts w:ascii="Arial" w:hAnsi="Arial" w:cs="Arial"/>
                <w:sz w:val="24"/>
                <w:szCs w:val="24"/>
              </w:rPr>
              <w:t>Tak, prawidłowa data to 2024.09 – Zamawiający modyfikuje załącznik nr 1 do SWZ w tym zakresie.</w:t>
            </w:r>
          </w:p>
        </w:tc>
      </w:tr>
      <w:tr w:rsidR="00D70474" w:rsidRPr="00E935D6" w14:paraId="4AF8E5CD" w14:textId="77777777" w:rsidTr="000C3F62">
        <w:tc>
          <w:tcPr>
            <w:tcW w:w="9356" w:type="dxa"/>
            <w:shd w:val="clear" w:color="auto" w:fill="auto"/>
          </w:tcPr>
          <w:p w14:paraId="0FE38C10" w14:textId="77777777" w:rsidR="0003353B" w:rsidRDefault="0003353B" w:rsidP="000C3F6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C613D77" w14:textId="0088ED2C" w:rsidR="00D70474" w:rsidRDefault="00D70474" w:rsidP="000C3F6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D70474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  <w:p w14:paraId="4BBB8612" w14:textId="77777777" w:rsidR="005C7D63" w:rsidRPr="005C7D63" w:rsidRDefault="005C7D63" w:rsidP="005C7D63">
            <w:pPr>
              <w:spacing w:before="60" w:after="6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5C7D63">
              <w:rPr>
                <w:rFonts w:ascii="Arial" w:hAnsi="Arial" w:cs="Arial"/>
                <w:sz w:val="24"/>
                <w:szCs w:val="24"/>
              </w:rPr>
              <w:t xml:space="preserve">Dotyczy pakietu nr 29 - załącznik nr 1 do SWZ </w:t>
            </w:r>
          </w:p>
          <w:p w14:paraId="74134B75" w14:textId="77777777" w:rsidR="005C7D63" w:rsidRPr="005C7D63" w:rsidRDefault="005C7D63" w:rsidP="005C7D63">
            <w:pPr>
              <w:spacing w:before="60" w:after="6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5C7D63">
              <w:rPr>
                <w:rFonts w:ascii="Arial" w:hAnsi="Arial" w:cs="Arial"/>
                <w:sz w:val="24"/>
                <w:szCs w:val="24"/>
              </w:rPr>
              <w:t>Prosimy o wyszczególnienie wszystkich urządzeń wchodzących w skład  zestawu laparoskopowego, poz. 1, 2,3.</w:t>
            </w:r>
          </w:p>
          <w:p w14:paraId="2342CF6D" w14:textId="77777777" w:rsidR="005C7D63" w:rsidRPr="005C7D63" w:rsidRDefault="005C7D63" w:rsidP="005C7D63">
            <w:pPr>
              <w:spacing w:before="60" w:after="6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5C7D63">
              <w:rPr>
                <w:rFonts w:ascii="Arial" w:hAnsi="Arial" w:cs="Arial"/>
                <w:sz w:val="24"/>
                <w:szCs w:val="24"/>
              </w:rPr>
              <w:t xml:space="preserve">Prosimy o podanie szczegółowego wykazu (nazwa urządzenia, symbol katalogowy, numer seryjny) wszystkich elementów wchodzących w skład pakietu 29). </w:t>
            </w:r>
          </w:p>
          <w:p w14:paraId="1FFF734C" w14:textId="551C4F41" w:rsidR="005C7D63" w:rsidRPr="005C7D63" w:rsidRDefault="005C7D63" w:rsidP="005C7D63">
            <w:pPr>
              <w:spacing w:before="60" w:after="6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5C7D63">
              <w:rPr>
                <w:rFonts w:ascii="Arial" w:hAnsi="Arial" w:cs="Arial"/>
                <w:sz w:val="24"/>
                <w:szCs w:val="24"/>
              </w:rPr>
              <w:t>Każdy z tych elementów musi zostać wyceniony osobno. W/w informacje są niezbędne do stworzenia oferty przetargowej.</w:t>
            </w:r>
          </w:p>
          <w:p w14:paraId="2A9D964E" w14:textId="77777777" w:rsidR="00D70474" w:rsidRPr="004E4B64" w:rsidRDefault="00D70474" w:rsidP="000C3F6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14:paraId="57130290" w14:textId="4CCE67E9" w:rsidR="005C7D63" w:rsidRPr="005C7D63" w:rsidRDefault="005C7D63" w:rsidP="005C7D63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7D63">
              <w:rPr>
                <w:rFonts w:ascii="Arial" w:hAnsi="Arial" w:cs="Arial"/>
                <w:sz w:val="24"/>
                <w:szCs w:val="24"/>
              </w:rPr>
              <w:t>Zestaw laparoskopowy rok produkcji 2017</w:t>
            </w:r>
          </w:p>
          <w:p w14:paraId="76973A1D" w14:textId="608E9B6F" w:rsidR="005C7D63" w:rsidRDefault="005C7D63" w:rsidP="005C7D6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7D63">
              <w:rPr>
                <w:rFonts w:ascii="Arial" w:hAnsi="Arial" w:cs="Arial"/>
                <w:sz w:val="24"/>
                <w:szCs w:val="24"/>
              </w:rPr>
              <w:t>TYP-PV 800 NR SN-171070, PRODUCENT -AESCULAP, 3D/2D, STEROWNIK KAMERY PV630 SN 814269, GŁOWICA KAMERY PV482,MONITOR FULL HD 21,5" SN 26330063, MONITOR 3D FULL HD 32" SN-C71E10686, ŹRÓDŁO ŚWIATŁA OP923 SN-734098, INSULFATOR Z ODDYMIANIEM FLOW50 NR SN 1709CE0154</w:t>
            </w:r>
          </w:p>
          <w:p w14:paraId="59EDE6BC" w14:textId="77777777" w:rsidR="005C7D63" w:rsidRPr="005C7D63" w:rsidRDefault="005C7D63" w:rsidP="005C7D6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7FFCFCA" w14:textId="5EF46207" w:rsidR="005C7D63" w:rsidRPr="005C7D63" w:rsidRDefault="005C7D63" w:rsidP="005C7D63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7D63">
              <w:rPr>
                <w:rFonts w:ascii="Arial" w:hAnsi="Arial" w:cs="Arial"/>
                <w:sz w:val="24"/>
                <w:szCs w:val="24"/>
              </w:rPr>
              <w:t>Zestaw laparoskopowy  rok produkcji 2015</w:t>
            </w:r>
          </w:p>
          <w:p w14:paraId="479B1DE5" w14:textId="5CBC6B9D" w:rsidR="005C7D63" w:rsidRPr="005C7D63" w:rsidRDefault="005C7D63" w:rsidP="005C7D6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7D63">
              <w:rPr>
                <w:rFonts w:ascii="Arial" w:hAnsi="Arial" w:cs="Arial"/>
                <w:sz w:val="24"/>
                <w:szCs w:val="24"/>
              </w:rPr>
              <w:t>LAPAROSKOP TYP PV890 Z WYPOSAŻENIEM I CZĘSCIAMI ZAMIENNYMI WRAZ Z: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7D63">
              <w:rPr>
                <w:rFonts w:ascii="Arial" w:hAnsi="Arial" w:cs="Arial"/>
                <w:sz w:val="24"/>
                <w:szCs w:val="24"/>
              </w:rPr>
              <w:t>OPTYKAMI SZEROKOKĄTNYMI ŚR.10MM 30ST.330MM PE909A (3SZT.), PDSTAWKA DO OPTYKI 340MM JF431R(3SZT), OPTYKA SZEROKOKĄTNA ŚR.10MM 0 ST.330MM (1SZT.)PE889A, FULL HD ŚWIATŁOWÓD ŚR.4,8MM DŁUGI 2,5M OP923 (3SZT.)</w:t>
            </w:r>
          </w:p>
          <w:p w14:paraId="6F933699" w14:textId="77777777" w:rsidR="005C7D63" w:rsidRDefault="005C7D63" w:rsidP="005C7D6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F7DA77C" w14:textId="77C46F52" w:rsidR="005C7D63" w:rsidRPr="005C7D63" w:rsidRDefault="005C7D63" w:rsidP="005C7D63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7D63">
              <w:rPr>
                <w:rFonts w:ascii="Arial" w:hAnsi="Arial" w:cs="Arial"/>
                <w:sz w:val="24"/>
                <w:szCs w:val="24"/>
              </w:rPr>
              <w:t>Zestaw laparoskopowy  rok produkcji 2015</w:t>
            </w:r>
          </w:p>
          <w:p w14:paraId="7A9BEDA6" w14:textId="12EDFEE4" w:rsidR="00D70474" w:rsidRPr="00D70474" w:rsidRDefault="005C7D63" w:rsidP="005C7D6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5C7D63">
              <w:rPr>
                <w:rFonts w:ascii="Arial" w:hAnsi="Arial" w:cs="Arial"/>
                <w:sz w:val="24"/>
                <w:szCs w:val="24"/>
              </w:rPr>
              <w:t>LAPAROSKOP TYP PV890 Z WYPOSAŻENIEM I CZĘSCIAMI ZAMIENNYMI WRAZ Z: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7D63">
              <w:rPr>
                <w:rFonts w:ascii="Arial" w:hAnsi="Arial" w:cs="Arial"/>
                <w:sz w:val="24"/>
                <w:szCs w:val="24"/>
              </w:rPr>
              <w:t>OPTYKAMI SZEROKOKĄTNYMI ŚR.10MM 30ST.330MM PE909A (3SZT.), PDSTAWKA DO OPTYKI 340MM JF431R-3SZT, , FULL HD ŚWIATŁOWÓD ŚR.4,8MM DŁUGI 2,5M OP923 (3SZT.),  OPTYKA SZEROKOKĄTNA ŚR. 10mm 30 st.330mm PE909A</w:t>
            </w:r>
          </w:p>
        </w:tc>
      </w:tr>
      <w:tr w:rsidR="005C7D63" w:rsidRPr="00E935D6" w14:paraId="7D0C6BC0" w14:textId="77777777" w:rsidTr="000C3F62">
        <w:tc>
          <w:tcPr>
            <w:tcW w:w="9356" w:type="dxa"/>
            <w:shd w:val="clear" w:color="auto" w:fill="auto"/>
          </w:tcPr>
          <w:p w14:paraId="0E44B625" w14:textId="77777777" w:rsidR="005C7D63" w:rsidRDefault="005C7D63" w:rsidP="000C3F6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70474" w:rsidRPr="00E935D6" w14:paraId="228821E0" w14:textId="77777777" w:rsidTr="000C3F62">
        <w:tc>
          <w:tcPr>
            <w:tcW w:w="9356" w:type="dxa"/>
            <w:shd w:val="clear" w:color="auto" w:fill="auto"/>
          </w:tcPr>
          <w:p w14:paraId="4994C3E9" w14:textId="77777777" w:rsidR="00D70474" w:rsidRPr="004E4B64" w:rsidRDefault="00D70474" w:rsidP="000C3F6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D70474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  <w:p w14:paraId="3FE9A23F" w14:textId="77777777" w:rsidR="005C7D63" w:rsidRPr="005C7D63" w:rsidRDefault="005C7D63" w:rsidP="005C7D6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7D63">
              <w:rPr>
                <w:rFonts w:ascii="Arial" w:hAnsi="Arial" w:cs="Arial"/>
                <w:sz w:val="24"/>
                <w:szCs w:val="24"/>
              </w:rPr>
              <w:t>( dot. pakietu 29)</w:t>
            </w:r>
          </w:p>
          <w:p w14:paraId="4A98419F" w14:textId="7A3438B7" w:rsidR="005C7D63" w:rsidRPr="005C7D63" w:rsidRDefault="005C7D63" w:rsidP="005C7D6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7D63">
              <w:rPr>
                <w:rFonts w:ascii="Arial" w:hAnsi="Arial" w:cs="Arial"/>
                <w:sz w:val="24"/>
                <w:szCs w:val="24"/>
              </w:rPr>
              <w:t xml:space="preserve">Czy w celu miarkowania kar umownych Odbiorca dokona modyfikacji postanowień projektu przyszłej umowy w zakresie zapisów § 9 ust. 1: </w:t>
            </w:r>
          </w:p>
          <w:p w14:paraId="6190145F" w14:textId="3EFA38FB" w:rsidR="005C7D63" w:rsidRPr="005C7D63" w:rsidRDefault="005C7D63" w:rsidP="005C7D6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7D63">
              <w:rPr>
                <w:rFonts w:ascii="Arial" w:hAnsi="Arial" w:cs="Arial"/>
                <w:sz w:val="24"/>
                <w:szCs w:val="24"/>
              </w:rPr>
              <w:t>1)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7D63">
              <w:rPr>
                <w:rFonts w:ascii="Arial" w:hAnsi="Arial" w:cs="Arial"/>
                <w:sz w:val="24"/>
                <w:szCs w:val="24"/>
              </w:rPr>
              <w:t>Wykonawca zapłaci zamawiającemu kary umowne:</w:t>
            </w:r>
          </w:p>
          <w:p w14:paraId="3BFC922E" w14:textId="77777777" w:rsidR="005C7D63" w:rsidRPr="005C7D63" w:rsidRDefault="005C7D63" w:rsidP="005C7D63">
            <w:pPr>
              <w:pStyle w:val="Akapitzlist"/>
              <w:numPr>
                <w:ilvl w:val="0"/>
                <w:numId w:val="11"/>
              </w:numPr>
              <w:spacing w:line="276" w:lineRule="auto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  <w:r w:rsidRPr="005C7D63">
              <w:rPr>
                <w:rFonts w:ascii="Arial" w:hAnsi="Arial" w:cs="Arial"/>
                <w:color w:val="000000"/>
              </w:rPr>
              <w:t xml:space="preserve">w wysokości 0,5 % wartości umowy brutto </w:t>
            </w:r>
            <w:r w:rsidRPr="005C7D63">
              <w:rPr>
                <w:rFonts w:ascii="Arial" w:hAnsi="Arial" w:cs="Arial"/>
                <w:b/>
                <w:color w:val="000000"/>
                <w:u w:val="single"/>
              </w:rPr>
              <w:t>niewykonanej w terminie części umowy</w:t>
            </w:r>
            <w:r w:rsidRPr="005C7D63">
              <w:rPr>
                <w:rFonts w:ascii="Arial" w:hAnsi="Arial" w:cs="Arial"/>
                <w:color w:val="000000"/>
              </w:rPr>
              <w:t xml:space="preserve"> – za każdy dzień zwłoki w wykonaniu umowy, </w:t>
            </w:r>
            <w:r w:rsidRPr="005C7D63">
              <w:rPr>
                <w:rFonts w:ascii="Arial" w:hAnsi="Arial" w:cs="Arial"/>
                <w:b/>
                <w:color w:val="000000"/>
                <w:u w:val="single"/>
              </w:rPr>
              <w:t>jednak nie więcej niż 10% wartości brutto niewykonanej w terminie części umowy.</w:t>
            </w:r>
          </w:p>
          <w:p w14:paraId="6380C002" w14:textId="77777777" w:rsidR="005C7D63" w:rsidRPr="005C7D63" w:rsidRDefault="005C7D63" w:rsidP="005C7D63">
            <w:pPr>
              <w:pStyle w:val="Akapitzlist"/>
              <w:numPr>
                <w:ilvl w:val="0"/>
                <w:numId w:val="11"/>
              </w:num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5C7D63">
              <w:rPr>
                <w:rFonts w:ascii="Arial" w:hAnsi="Arial" w:cs="Arial"/>
                <w:color w:val="000000"/>
              </w:rPr>
              <w:t xml:space="preserve">w wysokości 10 % wartości </w:t>
            </w:r>
            <w:r w:rsidRPr="005C7D63">
              <w:rPr>
                <w:rFonts w:ascii="Arial" w:hAnsi="Arial" w:cs="Arial"/>
                <w:b/>
                <w:color w:val="000000"/>
                <w:u w:val="single"/>
              </w:rPr>
              <w:t>niezrealizowanej części</w:t>
            </w:r>
            <w:r w:rsidRPr="005C7D63">
              <w:rPr>
                <w:rFonts w:ascii="Arial" w:hAnsi="Arial" w:cs="Arial"/>
                <w:color w:val="000000"/>
              </w:rPr>
              <w:t xml:space="preserve"> umowy brutto wskazanej w § 3 ust. 1 umowy – za rozwiązanie umowy lub odstąpienie od umowy przez którąkolwiek ze stron z przyczyn leżących po stronie Wykonawcy.</w:t>
            </w:r>
          </w:p>
          <w:p w14:paraId="5D52F51A" w14:textId="77777777" w:rsidR="005C7D63" w:rsidRPr="005C7D63" w:rsidRDefault="005C7D63" w:rsidP="005C7D63">
            <w:pPr>
              <w:pStyle w:val="Akapitzlist"/>
              <w:numPr>
                <w:ilvl w:val="0"/>
                <w:numId w:val="11"/>
              </w:num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5C7D63">
              <w:rPr>
                <w:rFonts w:ascii="Arial" w:hAnsi="Arial" w:cs="Arial"/>
                <w:color w:val="000000"/>
              </w:rPr>
              <w:lastRenderedPageBreak/>
              <w:t xml:space="preserve">w wysokości 10 % wartości </w:t>
            </w:r>
            <w:r w:rsidRPr="005C7D63">
              <w:rPr>
                <w:rFonts w:ascii="Arial" w:hAnsi="Arial" w:cs="Arial"/>
                <w:b/>
                <w:color w:val="000000"/>
                <w:u w:val="single"/>
              </w:rPr>
              <w:t>niezrealizowanej części</w:t>
            </w:r>
            <w:r w:rsidRPr="005C7D63">
              <w:rPr>
                <w:rFonts w:ascii="Arial" w:hAnsi="Arial" w:cs="Arial"/>
                <w:color w:val="000000"/>
              </w:rPr>
              <w:t xml:space="preserve"> umowy brutto – za brak obowiązku wynikającego z § 8 ust. 1 umowy</w:t>
            </w:r>
          </w:p>
          <w:p w14:paraId="23DAADEA" w14:textId="77777777" w:rsidR="005C7D63" w:rsidRDefault="005C7D63" w:rsidP="000C3F6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D5C0735" w14:textId="48999510" w:rsidR="00D70474" w:rsidRDefault="00D70474" w:rsidP="000C3F6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6F8539D" w14:textId="3E30243A" w:rsidR="00417F8E" w:rsidRDefault="00417F8E" w:rsidP="000C3F62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417F8E">
              <w:rPr>
                <w:rFonts w:ascii="Arial" w:hAnsi="Arial" w:cs="Arial"/>
                <w:sz w:val="24"/>
                <w:szCs w:val="24"/>
              </w:rPr>
              <w:t>Zamawiający nie wyraża zgody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7EA9EE8" w14:textId="5EDF2251" w:rsidR="00A82DD9" w:rsidRDefault="00A82DD9" w:rsidP="000C3F62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14:paraId="7925821B" w14:textId="77777777" w:rsidR="00A82DD9" w:rsidRDefault="00A82DD9" w:rsidP="00A82DD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E1EF35D" w14:textId="748A4FD5" w:rsidR="00A82DD9" w:rsidRPr="00A82DD9" w:rsidRDefault="00A82DD9" w:rsidP="00A82DD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82DD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Ponadto Zamawiający informuje, iż zmianie ulegają: </w:t>
            </w:r>
          </w:p>
          <w:p w14:paraId="2C83056E" w14:textId="577F27C2" w:rsidR="00A82DD9" w:rsidRDefault="00A82DD9" w:rsidP="00A82DD9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Punkt 15.1 SWZ – termin związania ofertą: 2024-01-17</w:t>
            </w:r>
          </w:p>
          <w:p w14:paraId="7D51593D" w14:textId="5D27B0AB" w:rsidR="00A82DD9" w:rsidRDefault="00A82DD9" w:rsidP="00A82DD9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Punkt 17 SWZ – termin składania ofert: 2023-12-19 godz. 09:00</w:t>
            </w:r>
          </w:p>
          <w:p w14:paraId="516C7CFB" w14:textId="63A3DBC5" w:rsidR="00A82DD9" w:rsidRDefault="00A82DD9" w:rsidP="00A82DD9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Punkt 18.1 SWZ – termin otwarcia ofert: 2023-12-19 godz. 09:30</w:t>
            </w:r>
          </w:p>
          <w:p w14:paraId="410C7F9B" w14:textId="77777777" w:rsidR="00ED4A81" w:rsidRDefault="00A82DD9" w:rsidP="00A82DD9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Załącznik nr 1 do SWZ w zakresie opisu w zadaniu nr 44 (dot. terminu przeglądu)</w:t>
            </w:r>
            <w:r w:rsidR="00ED4A8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8D6C7F" w14:textId="1352398B" w:rsidR="00D70474" w:rsidRPr="00D70474" w:rsidRDefault="00ED4A81" w:rsidP="00ED4A81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  <w:highlight w:val="darkGray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oraz </w:t>
            </w:r>
            <w:r w:rsidRPr="00ED4A81">
              <w:rPr>
                <w:rFonts w:ascii="Arial" w:hAnsi="Arial" w:cs="Arial"/>
                <w:sz w:val="24"/>
                <w:szCs w:val="24"/>
                <w:u w:val="single"/>
              </w:rPr>
              <w:t>w zakładce „informacje ogólne” - dodano treść: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D4A8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„b. przeglądy okresowe sprzętu medycznego wykonamy w siedzibie Zamawiającego ………. (należy wpisać TAK lub NIE – vide kryteria oceny ofert)</w:t>
            </w:r>
            <w:r w:rsidRPr="00ED4A8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ab/>
            </w:r>
            <w:r w:rsidRPr="00ED4A8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ab/>
            </w:r>
            <w:r w:rsidRPr="00ED4A8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ab/>
            </w:r>
            <w:r w:rsidRPr="00ED4A8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ab/>
            </w:r>
            <w:r w:rsidRPr="00ED4A81">
              <w:rPr>
                <w:rFonts w:ascii="Arial" w:hAnsi="Arial" w:cs="Arial"/>
                <w:i/>
                <w:iCs/>
                <w:sz w:val="24"/>
                <w:szCs w:val="24"/>
              </w:rPr>
              <w:tab/>
            </w:r>
            <w:r w:rsidRPr="00ED4A81">
              <w:rPr>
                <w:rFonts w:ascii="Arial" w:hAnsi="Arial" w:cs="Arial"/>
                <w:sz w:val="24"/>
                <w:szCs w:val="24"/>
              </w:rPr>
              <w:tab/>
            </w:r>
            <w:r w:rsidRPr="00ED4A81">
              <w:rPr>
                <w:rFonts w:ascii="Arial" w:hAnsi="Arial" w:cs="Arial"/>
                <w:sz w:val="24"/>
                <w:szCs w:val="24"/>
              </w:rPr>
              <w:tab/>
            </w:r>
            <w:r w:rsidRPr="00ED4A81">
              <w:rPr>
                <w:rFonts w:ascii="Arial" w:hAnsi="Arial" w:cs="Arial"/>
                <w:sz w:val="24"/>
                <w:szCs w:val="24"/>
              </w:rPr>
              <w:tab/>
            </w:r>
            <w:r w:rsidRPr="00ED4A81">
              <w:rPr>
                <w:rFonts w:ascii="Arial" w:hAnsi="Arial" w:cs="Arial"/>
                <w:sz w:val="24"/>
                <w:szCs w:val="24"/>
              </w:rPr>
              <w:tab/>
            </w:r>
            <w:r w:rsidRPr="00ED4A81">
              <w:rPr>
                <w:rFonts w:ascii="Arial" w:hAnsi="Arial" w:cs="Arial"/>
                <w:sz w:val="24"/>
                <w:szCs w:val="24"/>
              </w:rPr>
              <w:tab/>
            </w:r>
            <w:r w:rsidRPr="00ED4A81">
              <w:rPr>
                <w:rFonts w:ascii="Arial" w:hAnsi="Arial" w:cs="Arial"/>
                <w:sz w:val="24"/>
                <w:szCs w:val="24"/>
              </w:rPr>
              <w:tab/>
            </w:r>
            <w:r w:rsidRPr="00ED4A81">
              <w:rPr>
                <w:rFonts w:ascii="Arial" w:hAnsi="Arial" w:cs="Arial"/>
                <w:sz w:val="24"/>
                <w:szCs w:val="24"/>
              </w:rPr>
              <w:tab/>
            </w:r>
            <w:r w:rsidRPr="00ED4A81">
              <w:rPr>
                <w:rFonts w:ascii="Arial" w:hAnsi="Arial" w:cs="Arial"/>
                <w:sz w:val="24"/>
                <w:szCs w:val="24"/>
              </w:rPr>
              <w:tab/>
            </w:r>
            <w:r w:rsidRPr="00ED4A81">
              <w:rPr>
                <w:rFonts w:ascii="Arial" w:hAnsi="Arial" w:cs="Arial"/>
                <w:sz w:val="24"/>
                <w:szCs w:val="24"/>
              </w:rPr>
              <w:tab/>
            </w:r>
            <w:r w:rsidRPr="00ED4A81">
              <w:rPr>
                <w:rFonts w:ascii="Arial" w:hAnsi="Arial" w:cs="Arial"/>
                <w:sz w:val="24"/>
                <w:szCs w:val="24"/>
              </w:rPr>
              <w:tab/>
            </w:r>
            <w:r w:rsidRPr="00ED4A81">
              <w:rPr>
                <w:rFonts w:ascii="Arial" w:hAnsi="Arial" w:cs="Arial"/>
                <w:sz w:val="24"/>
                <w:szCs w:val="24"/>
              </w:rPr>
              <w:tab/>
            </w:r>
            <w:r w:rsidRPr="00ED4A81">
              <w:rPr>
                <w:rFonts w:ascii="Arial" w:hAnsi="Arial" w:cs="Arial"/>
                <w:sz w:val="24"/>
                <w:szCs w:val="24"/>
              </w:rPr>
              <w:tab/>
            </w:r>
            <w:r w:rsidRPr="00ED4A81">
              <w:rPr>
                <w:rFonts w:ascii="Arial" w:hAnsi="Arial" w:cs="Arial"/>
                <w:sz w:val="24"/>
                <w:szCs w:val="24"/>
              </w:rPr>
              <w:tab/>
            </w:r>
            <w:r w:rsidRPr="00ED4A81">
              <w:rPr>
                <w:rFonts w:ascii="Arial" w:hAnsi="Arial" w:cs="Arial"/>
                <w:sz w:val="24"/>
                <w:szCs w:val="24"/>
              </w:rPr>
              <w:tab/>
            </w:r>
            <w:r w:rsidRPr="00ED4A81">
              <w:rPr>
                <w:rFonts w:ascii="Arial" w:hAnsi="Arial" w:cs="Arial"/>
                <w:sz w:val="24"/>
                <w:szCs w:val="24"/>
              </w:rPr>
              <w:tab/>
            </w:r>
            <w:r w:rsidRPr="00ED4A81">
              <w:rPr>
                <w:rFonts w:ascii="Arial" w:hAnsi="Arial" w:cs="Arial"/>
                <w:sz w:val="24"/>
                <w:szCs w:val="24"/>
              </w:rPr>
              <w:tab/>
            </w:r>
            <w:r w:rsidRPr="00ED4A81">
              <w:rPr>
                <w:rFonts w:ascii="Arial" w:hAnsi="Arial" w:cs="Arial"/>
                <w:sz w:val="24"/>
                <w:szCs w:val="24"/>
              </w:rPr>
              <w:tab/>
            </w:r>
            <w:r w:rsidRPr="00ED4A81">
              <w:rPr>
                <w:rFonts w:ascii="Arial" w:hAnsi="Arial" w:cs="Arial"/>
                <w:sz w:val="24"/>
                <w:szCs w:val="24"/>
              </w:rPr>
              <w:tab/>
            </w:r>
            <w:r w:rsidRPr="00ED4A81">
              <w:rPr>
                <w:rFonts w:ascii="Arial" w:hAnsi="Arial" w:cs="Arial"/>
                <w:sz w:val="24"/>
                <w:szCs w:val="24"/>
              </w:rPr>
              <w:tab/>
            </w:r>
            <w:r w:rsidRPr="00ED4A81">
              <w:rPr>
                <w:rFonts w:ascii="Arial" w:hAnsi="Arial" w:cs="Arial"/>
                <w:sz w:val="24"/>
                <w:szCs w:val="24"/>
              </w:rPr>
              <w:tab/>
            </w:r>
            <w:r w:rsidRPr="00ED4A81">
              <w:rPr>
                <w:rFonts w:ascii="Arial" w:hAnsi="Arial" w:cs="Arial"/>
                <w:sz w:val="24"/>
                <w:szCs w:val="24"/>
              </w:rPr>
              <w:tab/>
            </w:r>
            <w:r w:rsidRPr="00ED4A81">
              <w:rPr>
                <w:rFonts w:ascii="Arial" w:hAnsi="Arial" w:cs="Arial"/>
                <w:sz w:val="24"/>
                <w:szCs w:val="24"/>
              </w:rPr>
              <w:tab/>
            </w:r>
          </w:p>
        </w:tc>
      </w:tr>
    </w:tbl>
    <w:p w14:paraId="16A92A7B" w14:textId="77777777"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lastRenderedPageBreak/>
        <w:t>Zamawiający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A52EE" w14:textId="77777777" w:rsidR="00A178AD" w:rsidRDefault="00A178AD">
      <w:r>
        <w:separator/>
      </w:r>
    </w:p>
  </w:endnote>
  <w:endnote w:type="continuationSeparator" w:id="0">
    <w:p w14:paraId="4442E13D" w14:textId="77777777" w:rsidR="00A178AD" w:rsidRDefault="00A17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F4F8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4BDDB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119E5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46B62E0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DFFC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DBA3E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2BD0DA" w14:textId="77777777" w:rsidR="006D4AB3" w:rsidRDefault="006D4AB3">
    <w:pPr>
      <w:pStyle w:val="Stopka"/>
      <w:tabs>
        <w:tab w:val="clear" w:pos="4536"/>
        <w:tab w:val="left" w:pos="6237"/>
      </w:tabs>
    </w:pPr>
  </w:p>
  <w:p w14:paraId="62F7FF4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1CAC6" w14:textId="77777777" w:rsidR="00A178AD" w:rsidRDefault="00A178AD">
      <w:r>
        <w:separator/>
      </w:r>
    </w:p>
  </w:footnote>
  <w:footnote w:type="continuationSeparator" w:id="0">
    <w:p w14:paraId="4406D13D" w14:textId="77777777" w:rsidR="00A178AD" w:rsidRDefault="00A178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DF56B" w14:textId="77777777" w:rsidR="00D70474" w:rsidRDefault="00D704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99819" w14:textId="77777777" w:rsidR="00D70474" w:rsidRDefault="00D704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E1250" w14:textId="77777777" w:rsidR="00D70474" w:rsidRDefault="00D704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04771"/>
    <w:multiLevelType w:val="hybridMultilevel"/>
    <w:tmpl w:val="218EA12C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9B8415F"/>
    <w:multiLevelType w:val="hybridMultilevel"/>
    <w:tmpl w:val="9BA0C4F8"/>
    <w:lvl w:ilvl="0" w:tplc="B40E2D98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69F02D2"/>
    <w:multiLevelType w:val="multilevel"/>
    <w:tmpl w:val="0409001F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lvlText w:val="%1.%2."/>
      <w:lvlJc w:val="left"/>
      <w:pPr>
        <w:ind w:left="1502" w:hanging="432"/>
      </w:pPr>
    </w:lvl>
    <w:lvl w:ilvl="2">
      <w:start w:val="1"/>
      <w:numFmt w:val="decimal"/>
      <w:lvlText w:val="%1.%2.%3."/>
      <w:lvlJc w:val="left"/>
      <w:pPr>
        <w:ind w:left="1934" w:hanging="504"/>
      </w:pPr>
    </w:lvl>
    <w:lvl w:ilvl="3">
      <w:start w:val="1"/>
      <w:numFmt w:val="decimal"/>
      <w:lvlText w:val="%1.%2.%3.%4."/>
      <w:lvlJc w:val="left"/>
      <w:pPr>
        <w:ind w:left="2438" w:hanging="648"/>
      </w:pPr>
    </w:lvl>
    <w:lvl w:ilvl="4">
      <w:start w:val="1"/>
      <w:numFmt w:val="decimal"/>
      <w:lvlText w:val="%1.%2.%3.%4.%5."/>
      <w:lvlJc w:val="left"/>
      <w:pPr>
        <w:ind w:left="2942" w:hanging="792"/>
      </w:pPr>
    </w:lvl>
    <w:lvl w:ilvl="5">
      <w:start w:val="1"/>
      <w:numFmt w:val="decimal"/>
      <w:lvlText w:val="%1.%2.%3.%4.%5.%6."/>
      <w:lvlJc w:val="left"/>
      <w:pPr>
        <w:ind w:left="3446" w:hanging="936"/>
      </w:pPr>
    </w:lvl>
    <w:lvl w:ilvl="6">
      <w:start w:val="1"/>
      <w:numFmt w:val="decimal"/>
      <w:lvlText w:val="%1.%2.%3.%4.%5.%6.%7."/>
      <w:lvlJc w:val="left"/>
      <w:pPr>
        <w:ind w:left="3950" w:hanging="1080"/>
      </w:pPr>
    </w:lvl>
    <w:lvl w:ilvl="7">
      <w:start w:val="1"/>
      <w:numFmt w:val="decimal"/>
      <w:lvlText w:val="%1.%2.%3.%4.%5.%6.%7.%8."/>
      <w:lvlJc w:val="left"/>
      <w:pPr>
        <w:ind w:left="4454" w:hanging="1224"/>
      </w:pPr>
    </w:lvl>
    <w:lvl w:ilvl="8">
      <w:start w:val="1"/>
      <w:numFmt w:val="decimal"/>
      <w:lvlText w:val="%1.%2.%3.%4.%5.%6.%7.%8.%9."/>
      <w:lvlJc w:val="left"/>
      <w:pPr>
        <w:ind w:left="5030" w:hanging="144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97A7497"/>
    <w:multiLevelType w:val="hybridMultilevel"/>
    <w:tmpl w:val="FA669D8E"/>
    <w:lvl w:ilvl="0" w:tplc="605055E0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7B6D68F8"/>
    <w:multiLevelType w:val="hybridMultilevel"/>
    <w:tmpl w:val="165AC93C"/>
    <w:lvl w:ilvl="0" w:tplc="A82C47C0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546597296">
    <w:abstractNumId w:val="6"/>
  </w:num>
  <w:num w:numId="2" w16cid:durableId="653024465">
    <w:abstractNumId w:val="10"/>
  </w:num>
  <w:num w:numId="3" w16cid:durableId="2030643669">
    <w:abstractNumId w:val="4"/>
  </w:num>
  <w:num w:numId="4" w16cid:durableId="116219379">
    <w:abstractNumId w:val="9"/>
  </w:num>
  <w:num w:numId="5" w16cid:durableId="180752337">
    <w:abstractNumId w:val="1"/>
  </w:num>
  <w:num w:numId="6" w16cid:durableId="1973168529">
    <w:abstractNumId w:val="3"/>
  </w:num>
  <w:num w:numId="7" w16cid:durableId="1328366028">
    <w:abstractNumId w:val="8"/>
  </w:num>
  <w:num w:numId="8" w16cid:durableId="1563785302">
    <w:abstractNumId w:val="11"/>
  </w:num>
  <w:num w:numId="9" w16cid:durableId="1031564245">
    <w:abstractNumId w:val="0"/>
  </w:num>
  <w:num w:numId="10" w16cid:durableId="1075739583">
    <w:abstractNumId w:val="7"/>
  </w:num>
  <w:num w:numId="11" w16cid:durableId="1302492546">
    <w:abstractNumId w:val="5"/>
  </w:num>
  <w:num w:numId="12" w16cid:durableId="1722318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AE7"/>
    <w:rsid w:val="00020648"/>
    <w:rsid w:val="00031374"/>
    <w:rsid w:val="0003353B"/>
    <w:rsid w:val="000A1097"/>
    <w:rsid w:val="000E2A8F"/>
    <w:rsid w:val="0012774F"/>
    <w:rsid w:val="00144B7A"/>
    <w:rsid w:val="00180C6E"/>
    <w:rsid w:val="0029606A"/>
    <w:rsid w:val="00417F8E"/>
    <w:rsid w:val="004848F3"/>
    <w:rsid w:val="004A75F2"/>
    <w:rsid w:val="004E4B64"/>
    <w:rsid w:val="005144A9"/>
    <w:rsid w:val="00520165"/>
    <w:rsid w:val="005641FA"/>
    <w:rsid w:val="005B1B08"/>
    <w:rsid w:val="005C7D63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178AD"/>
    <w:rsid w:val="00A82DD9"/>
    <w:rsid w:val="00A905AC"/>
    <w:rsid w:val="00BA2128"/>
    <w:rsid w:val="00BA6584"/>
    <w:rsid w:val="00BE7BFD"/>
    <w:rsid w:val="00C370F2"/>
    <w:rsid w:val="00C44EEC"/>
    <w:rsid w:val="00C46732"/>
    <w:rsid w:val="00C70EF9"/>
    <w:rsid w:val="00CC3AE7"/>
    <w:rsid w:val="00D22FFA"/>
    <w:rsid w:val="00D70474"/>
    <w:rsid w:val="00D8461B"/>
    <w:rsid w:val="00D915F2"/>
    <w:rsid w:val="00DF32E8"/>
    <w:rsid w:val="00DF53CA"/>
    <w:rsid w:val="00E21B49"/>
    <w:rsid w:val="00E2789F"/>
    <w:rsid w:val="00E72428"/>
    <w:rsid w:val="00E74BC3"/>
    <w:rsid w:val="00E85B9C"/>
    <w:rsid w:val="00E935D6"/>
    <w:rsid w:val="00EA14B3"/>
    <w:rsid w:val="00EA416E"/>
    <w:rsid w:val="00ED4A81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C0210A"/>
  <w15:chartTrackingRefBased/>
  <w15:docId w15:val="{A489D1C7-9AFD-4979-985B-DC311171E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C7D63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713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Małgorzata Marzec</cp:lastModifiedBy>
  <cp:revision>2</cp:revision>
  <cp:lastPrinted>2001-02-10T14:28:00Z</cp:lastPrinted>
  <dcterms:created xsi:type="dcterms:W3CDTF">2023-12-12T11:58:00Z</dcterms:created>
  <dcterms:modified xsi:type="dcterms:W3CDTF">2023-12-12T11:58:00Z</dcterms:modified>
</cp:coreProperties>
</file>