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04706" w14:textId="77777777" w:rsidR="00B048DA" w:rsidRPr="00353FDC" w:rsidRDefault="00BF33BA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BF33BA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BF33BA">
        <w:rPr>
          <w:rFonts w:ascii="Arial" w:hAnsi="Arial" w:cs="Arial"/>
        </w:rPr>
        <w:t>2023-12-01</w:t>
      </w:r>
    </w:p>
    <w:p w14:paraId="7831ABD6" w14:textId="1906D5E1" w:rsidR="00B048DA" w:rsidRPr="00353FDC" w:rsidRDefault="00BF33BA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BF33BA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249A17EC" w14:textId="77777777" w:rsidR="00B048DA" w:rsidRPr="00353FDC" w:rsidRDefault="00BF33BA" w:rsidP="00B048DA">
      <w:pPr>
        <w:spacing w:line="360" w:lineRule="auto"/>
        <w:ind w:right="3969"/>
        <w:rPr>
          <w:rFonts w:ascii="Arial" w:hAnsi="Arial" w:cs="Arial"/>
        </w:rPr>
      </w:pPr>
      <w:r w:rsidRPr="00BF33BA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BF33BA">
        <w:rPr>
          <w:rFonts w:ascii="Arial" w:hAnsi="Arial" w:cs="Arial"/>
        </w:rPr>
        <w:t>66</w:t>
      </w:r>
    </w:p>
    <w:p w14:paraId="469470DB" w14:textId="77777777" w:rsidR="00B048DA" w:rsidRPr="00353FDC" w:rsidRDefault="00BF33BA" w:rsidP="00B048DA">
      <w:pPr>
        <w:ind w:right="3969"/>
        <w:rPr>
          <w:rFonts w:ascii="Arial" w:hAnsi="Arial" w:cs="Arial"/>
        </w:rPr>
      </w:pPr>
      <w:r w:rsidRPr="00BF33BA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BF33BA">
        <w:rPr>
          <w:rFonts w:ascii="Arial" w:hAnsi="Arial" w:cs="Arial"/>
        </w:rPr>
        <w:t>Kraków</w:t>
      </w:r>
    </w:p>
    <w:p w14:paraId="47BA5D45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399067E" w14:textId="3647E504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7F29A0D8" w14:textId="560D6F49" w:rsidR="00A21F90" w:rsidRPr="00524B34" w:rsidRDefault="00A21F90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SZP-271038/23-</w:t>
      </w:r>
      <w:r w:rsidR="00A876F5">
        <w:rPr>
          <w:rFonts w:ascii="Arial" w:hAnsi="Arial" w:cs="Arial"/>
          <w:bCs/>
          <w:sz w:val="18"/>
          <w:szCs w:val="18"/>
        </w:rPr>
        <w:t xml:space="preserve"> 807.UG</w:t>
      </w:r>
    </w:p>
    <w:p w14:paraId="309AF53A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37520319" w14:textId="77777777" w:rsidTr="00B048DA">
        <w:tc>
          <w:tcPr>
            <w:tcW w:w="9498" w:type="dxa"/>
            <w:shd w:val="clear" w:color="auto" w:fill="F2F2F2"/>
            <w:hideMark/>
          </w:tcPr>
          <w:p w14:paraId="43BE89A9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44D1EBC" w14:textId="77777777" w:rsidR="00B048DA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7FB3FF31" w14:textId="56C319F1" w:rsidR="00E20FF6" w:rsidRPr="00353FDC" w:rsidRDefault="00E20FF6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 ZAKRESIE GRUPY 3 i 4</w:t>
            </w:r>
          </w:p>
        </w:tc>
      </w:tr>
    </w:tbl>
    <w:p w14:paraId="604D9924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1BF8E9B9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36092232" w14:textId="77777777" w:rsidTr="00B048DA">
        <w:tc>
          <w:tcPr>
            <w:tcW w:w="2269" w:type="dxa"/>
            <w:shd w:val="clear" w:color="auto" w:fill="auto"/>
          </w:tcPr>
          <w:p w14:paraId="372B2A69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0E06CD92" w14:textId="77777777" w:rsidR="00B048DA" w:rsidRPr="00353FDC" w:rsidRDefault="00BF33BA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F33BA">
              <w:rPr>
                <w:rFonts w:ascii="Arial" w:hAnsi="Arial" w:cs="Arial"/>
                <w:bCs/>
              </w:rPr>
              <w:t>Dostawa produktów leczniczych w ramach programów lekowych B.29, B.47, B.138.FM</w:t>
            </w:r>
          </w:p>
        </w:tc>
      </w:tr>
      <w:tr w:rsidR="00BF33BA" w:rsidRPr="00353FDC" w14:paraId="58FC1724" w14:textId="77777777" w:rsidTr="00693028">
        <w:tc>
          <w:tcPr>
            <w:tcW w:w="2269" w:type="dxa"/>
            <w:shd w:val="clear" w:color="auto" w:fill="auto"/>
          </w:tcPr>
          <w:p w14:paraId="1771AEEF" w14:textId="77777777" w:rsidR="00BF33BA" w:rsidRPr="00353FDC" w:rsidRDefault="00BF33BA" w:rsidP="0069302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7F50C755" w14:textId="77777777" w:rsidR="00BF33BA" w:rsidRPr="00353FDC" w:rsidRDefault="00BF33BA" w:rsidP="0069302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F33BA">
              <w:rPr>
                <w:rFonts w:ascii="Arial" w:hAnsi="Arial" w:cs="Arial"/>
                <w:bCs/>
              </w:rPr>
              <w:t>SZP-271-38-2023</w:t>
            </w:r>
          </w:p>
        </w:tc>
      </w:tr>
    </w:tbl>
    <w:p w14:paraId="5A10A54E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BA28A63" w14:textId="15C70F9D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BF33BA" w:rsidRPr="00BF33BA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BF33BA" w:rsidRPr="00BF33BA">
        <w:rPr>
          <w:rFonts w:ascii="Arial" w:hAnsi="Arial" w:cs="Arial"/>
        </w:rPr>
        <w:t>(t.j. Dz. U. z 2023r. poz. 1605)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BF33BA" w14:paraId="6346D7B1" w14:textId="77777777" w:rsidTr="00693028">
        <w:trPr>
          <w:cantSplit/>
        </w:trPr>
        <w:tc>
          <w:tcPr>
            <w:tcW w:w="9498" w:type="dxa"/>
          </w:tcPr>
          <w:p w14:paraId="35A3C4C4" w14:textId="77777777" w:rsidR="00BF33BA" w:rsidRDefault="00BF33BA" w:rsidP="0069302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BF33BA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BF33BA">
              <w:rPr>
                <w:rFonts w:ascii="Arial" w:hAnsi="Arial" w:cs="Arial"/>
                <w:color w:val="000000"/>
              </w:rPr>
              <w:t>Satralizumabum</w:t>
            </w:r>
          </w:p>
          <w:p w14:paraId="66C07402" w14:textId="77777777" w:rsidR="00BF33BA" w:rsidRPr="00B048DA" w:rsidRDefault="00BF33BA" w:rsidP="0069302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F33BA">
              <w:rPr>
                <w:rFonts w:ascii="Arial" w:hAnsi="Arial" w:cs="Arial"/>
                <w:b/>
              </w:rPr>
              <w:t>Roche Polska Sp. z o.o.</w:t>
            </w:r>
          </w:p>
          <w:p w14:paraId="002F64A5" w14:textId="77777777" w:rsidR="00BF33BA" w:rsidRDefault="00BF33BA" w:rsidP="00693028">
            <w:pPr>
              <w:spacing w:line="360" w:lineRule="auto"/>
              <w:rPr>
                <w:rFonts w:ascii="Arial" w:hAnsi="Arial" w:cs="Arial"/>
                <w:bCs/>
              </w:rPr>
            </w:pPr>
            <w:r w:rsidRPr="00BF33BA">
              <w:rPr>
                <w:rFonts w:ascii="Arial" w:hAnsi="Arial" w:cs="Arial"/>
                <w:bCs/>
              </w:rPr>
              <w:t>Domaniewska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F33BA">
              <w:rPr>
                <w:rFonts w:ascii="Arial" w:hAnsi="Arial" w:cs="Arial"/>
                <w:bCs/>
              </w:rPr>
              <w:t>39b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534C158" w14:textId="77777777" w:rsidR="00BF33BA" w:rsidRPr="00B048DA" w:rsidRDefault="00BF33BA" w:rsidP="00693028">
            <w:pPr>
              <w:spacing w:line="360" w:lineRule="auto"/>
              <w:rPr>
                <w:rFonts w:ascii="Arial" w:hAnsi="Arial" w:cs="Arial"/>
                <w:bCs/>
              </w:rPr>
            </w:pPr>
            <w:r w:rsidRPr="00BF33BA">
              <w:rPr>
                <w:rFonts w:ascii="Arial" w:hAnsi="Arial" w:cs="Arial"/>
                <w:bCs/>
              </w:rPr>
              <w:t>02-672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F33BA">
              <w:rPr>
                <w:rFonts w:ascii="Arial" w:hAnsi="Arial" w:cs="Arial"/>
                <w:bCs/>
              </w:rPr>
              <w:t>Warszawa</w:t>
            </w:r>
          </w:p>
          <w:p w14:paraId="43EA17AC" w14:textId="77777777" w:rsidR="00BF33BA" w:rsidRPr="00B048DA" w:rsidRDefault="00BF33BA" w:rsidP="0069302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BF33BA">
              <w:rPr>
                <w:rFonts w:ascii="Arial" w:hAnsi="Arial" w:cs="Arial"/>
                <w:b/>
              </w:rPr>
              <w:t>643 187.87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69B0D63" w14:textId="77777777" w:rsidR="00BF33BA" w:rsidRPr="00B048DA" w:rsidRDefault="00BF33BA" w:rsidP="0069302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55D31A9" w14:textId="77777777" w:rsidR="00BF33BA" w:rsidRPr="00B048DA" w:rsidRDefault="00BF33BA" w:rsidP="0069302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F33B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  <w:tr w:rsidR="00BF33BA" w14:paraId="2B03CABB" w14:textId="77777777" w:rsidTr="00693028">
        <w:trPr>
          <w:cantSplit/>
        </w:trPr>
        <w:tc>
          <w:tcPr>
            <w:tcW w:w="9498" w:type="dxa"/>
          </w:tcPr>
          <w:p w14:paraId="2FCD7D17" w14:textId="77777777" w:rsidR="00BF33BA" w:rsidRDefault="00BF33BA" w:rsidP="0069302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BF33BA">
              <w:rPr>
                <w:rFonts w:ascii="Arial" w:hAnsi="Arial" w:cs="Arial"/>
                <w:b/>
                <w:bCs/>
                <w:color w:val="000000"/>
              </w:rPr>
              <w:t>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BF33BA">
              <w:rPr>
                <w:rFonts w:ascii="Arial" w:hAnsi="Arial" w:cs="Arial"/>
                <w:color w:val="000000"/>
              </w:rPr>
              <w:t>Ocrelizumabum</w:t>
            </w:r>
          </w:p>
          <w:p w14:paraId="7944A262" w14:textId="77777777" w:rsidR="00BF33BA" w:rsidRPr="00B048DA" w:rsidRDefault="00BF33BA" w:rsidP="0069302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F33BA">
              <w:rPr>
                <w:rFonts w:ascii="Arial" w:hAnsi="Arial" w:cs="Arial"/>
                <w:b/>
              </w:rPr>
              <w:t>Roche Polska Sp. z o.o.</w:t>
            </w:r>
          </w:p>
          <w:p w14:paraId="5916914C" w14:textId="77777777" w:rsidR="00BF33BA" w:rsidRDefault="00BF33BA" w:rsidP="00693028">
            <w:pPr>
              <w:spacing w:line="360" w:lineRule="auto"/>
              <w:rPr>
                <w:rFonts w:ascii="Arial" w:hAnsi="Arial" w:cs="Arial"/>
                <w:bCs/>
              </w:rPr>
            </w:pPr>
            <w:r w:rsidRPr="00BF33BA">
              <w:rPr>
                <w:rFonts w:ascii="Arial" w:hAnsi="Arial" w:cs="Arial"/>
                <w:bCs/>
              </w:rPr>
              <w:t>Domaniewska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F33BA">
              <w:rPr>
                <w:rFonts w:ascii="Arial" w:hAnsi="Arial" w:cs="Arial"/>
                <w:bCs/>
              </w:rPr>
              <w:t>39b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1D0E8A6" w14:textId="77777777" w:rsidR="00BF33BA" w:rsidRPr="00B048DA" w:rsidRDefault="00BF33BA" w:rsidP="00693028">
            <w:pPr>
              <w:spacing w:line="360" w:lineRule="auto"/>
              <w:rPr>
                <w:rFonts w:ascii="Arial" w:hAnsi="Arial" w:cs="Arial"/>
                <w:bCs/>
              </w:rPr>
            </w:pPr>
            <w:r w:rsidRPr="00BF33BA">
              <w:rPr>
                <w:rFonts w:ascii="Arial" w:hAnsi="Arial" w:cs="Arial"/>
                <w:bCs/>
              </w:rPr>
              <w:t>02-672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BF33BA">
              <w:rPr>
                <w:rFonts w:ascii="Arial" w:hAnsi="Arial" w:cs="Arial"/>
                <w:bCs/>
              </w:rPr>
              <w:t>Warszawa</w:t>
            </w:r>
          </w:p>
          <w:p w14:paraId="567A128D" w14:textId="77777777" w:rsidR="00BF33BA" w:rsidRPr="00B048DA" w:rsidRDefault="00BF33BA" w:rsidP="0069302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BF33BA">
              <w:rPr>
                <w:rFonts w:ascii="Arial" w:hAnsi="Arial" w:cs="Arial"/>
                <w:b/>
              </w:rPr>
              <w:t>180 828.03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4269ACB" w14:textId="77777777" w:rsidR="00BF33BA" w:rsidRPr="00B048DA" w:rsidRDefault="00BF33BA" w:rsidP="0069302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80D22FA" w14:textId="77777777" w:rsidR="00BF33BA" w:rsidRPr="00B048DA" w:rsidRDefault="00BF33BA" w:rsidP="0069302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BF33BA">
              <w:rPr>
                <w:rFonts w:ascii="Arial" w:hAnsi="Arial" w:cs="Arial"/>
              </w:rPr>
              <w:t>Oferta złożona przez w/w Wykonawcę  spełnia warunki zawarte w SWZ, w ustawie Prawo zamówień publicznych z dnia 11 września 2019r. (tekst jednolity Dz. U. z 2022 r. poz. 1710 ) oraz uzyskała najwyższą liczbę punktów i została uznana za ofertę najkorzystniejszą na podstawie kryteriów oceny ofert określonym w treści SWZ ( "Cena" - waga 100,00 %, )</w:t>
            </w:r>
          </w:p>
        </w:tc>
      </w:tr>
    </w:tbl>
    <w:p w14:paraId="4B852FCA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3EBC87C4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F8739A4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1BB1994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D103CD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8BC2C9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BF33BA" w14:paraId="77092B90" w14:textId="77777777" w:rsidTr="006930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C63DB" w14:textId="77777777" w:rsidR="00BF33BA" w:rsidRPr="007D7932" w:rsidRDefault="00BF33BA" w:rsidP="0069302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33BA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F33BA">
              <w:rPr>
                <w:rFonts w:ascii="Arial" w:hAnsi="Arial" w:cs="Arial"/>
                <w:sz w:val="22"/>
                <w:szCs w:val="22"/>
              </w:rPr>
              <w:t>Satralizumabum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FC1B7" w14:textId="77777777" w:rsidR="00BF33BA" w:rsidRPr="007D7932" w:rsidRDefault="00BF33BA" w:rsidP="0069302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F33BA">
              <w:rPr>
                <w:rFonts w:ascii="Arial" w:hAnsi="Arial" w:cs="Arial"/>
                <w:b/>
                <w:bCs/>
                <w:sz w:val="22"/>
                <w:szCs w:val="22"/>
              </w:rPr>
              <w:t>Roche Polska Sp. z o.o.</w:t>
            </w:r>
          </w:p>
          <w:p w14:paraId="12877EBF" w14:textId="77777777" w:rsidR="00BF33BA" w:rsidRPr="007D7932" w:rsidRDefault="00BF33BA" w:rsidP="0069302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F33BA">
              <w:rPr>
                <w:rFonts w:ascii="Arial" w:hAnsi="Arial" w:cs="Arial"/>
                <w:sz w:val="22"/>
                <w:szCs w:val="22"/>
              </w:rPr>
              <w:t>Domaniewska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F33BA">
              <w:rPr>
                <w:rFonts w:ascii="Arial" w:hAnsi="Arial" w:cs="Arial"/>
                <w:sz w:val="22"/>
                <w:szCs w:val="22"/>
              </w:rPr>
              <w:t>39b</w:t>
            </w:r>
          </w:p>
          <w:p w14:paraId="73162320" w14:textId="77777777" w:rsidR="00BF33BA" w:rsidRPr="007D7932" w:rsidRDefault="00BF33BA" w:rsidP="0069302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33BA">
              <w:rPr>
                <w:rFonts w:ascii="Arial" w:hAnsi="Arial" w:cs="Arial"/>
                <w:sz w:val="22"/>
                <w:szCs w:val="22"/>
              </w:rPr>
              <w:t>02-672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F33B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E763E" w14:textId="77777777" w:rsidR="00BF33BA" w:rsidRPr="007D7932" w:rsidRDefault="00BF33BA" w:rsidP="0069302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33B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AE67D" w14:textId="77777777" w:rsidR="00BF33BA" w:rsidRPr="007D7932" w:rsidRDefault="00BF33BA" w:rsidP="0069302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33B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BF33BA" w14:paraId="23C30F07" w14:textId="77777777" w:rsidTr="0069302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93191" w14:textId="77777777" w:rsidR="00BF33BA" w:rsidRPr="007D7932" w:rsidRDefault="00BF33BA" w:rsidP="0069302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33BA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BF33BA">
              <w:rPr>
                <w:rFonts w:ascii="Arial" w:hAnsi="Arial" w:cs="Arial"/>
                <w:sz w:val="22"/>
                <w:szCs w:val="22"/>
              </w:rPr>
              <w:t>Ocrelizumabum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F640F" w14:textId="77777777" w:rsidR="00BF33BA" w:rsidRPr="007D7932" w:rsidRDefault="00BF33BA" w:rsidP="0069302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F33BA">
              <w:rPr>
                <w:rFonts w:ascii="Arial" w:hAnsi="Arial" w:cs="Arial"/>
                <w:b/>
                <w:bCs/>
                <w:sz w:val="22"/>
                <w:szCs w:val="22"/>
              </w:rPr>
              <w:t>Roche Polska Sp. z o.o.</w:t>
            </w:r>
          </w:p>
          <w:p w14:paraId="48BE923A" w14:textId="77777777" w:rsidR="00BF33BA" w:rsidRPr="007D7932" w:rsidRDefault="00BF33BA" w:rsidP="0069302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F33BA">
              <w:rPr>
                <w:rFonts w:ascii="Arial" w:hAnsi="Arial" w:cs="Arial"/>
                <w:sz w:val="22"/>
                <w:szCs w:val="22"/>
              </w:rPr>
              <w:t>Domaniewska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F33BA">
              <w:rPr>
                <w:rFonts w:ascii="Arial" w:hAnsi="Arial" w:cs="Arial"/>
                <w:sz w:val="22"/>
                <w:szCs w:val="22"/>
              </w:rPr>
              <w:t>39b</w:t>
            </w:r>
          </w:p>
          <w:p w14:paraId="51FCA1CC" w14:textId="77777777" w:rsidR="00BF33BA" w:rsidRPr="007D7932" w:rsidRDefault="00BF33BA" w:rsidP="0069302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33BA">
              <w:rPr>
                <w:rFonts w:ascii="Arial" w:hAnsi="Arial" w:cs="Arial"/>
                <w:sz w:val="22"/>
                <w:szCs w:val="22"/>
              </w:rPr>
              <w:t>02-672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BF33BA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7EA12" w14:textId="77777777" w:rsidR="00BF33BA" w:rsidRPr="007D7932" w:rsidRDefault="00BF33BA" w:rsidP="0069302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33BA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BA202" w14:textId="77777777" w:rsidR="00BF33BA" w:rsidRPr="007D7932" w:rsidRDefault="00BF33BA" w:rsidP="0069302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F33BA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37BC9086" w14:textId="77777777" w:rsidR="00A876F5" w:rsidRPr="00D64136" w:rsidRDefault="00A876F5" w:rsidP="00A876F5">
      <w:pPr>
        <w:spacing w:after="4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580147BC" w14:textId="77777777" w:rsidR="00A876F5" w:rsidRPr="00D64136" w:rsidRDefault="00A876F5" w:rsidP="00A876F5">
      <w:pPr>
        <w:spacing w:after="12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lastRenderedPageBreak/>
        <w:t>Umowa w sprawie zamówienia publicznego, zgodnie z art. 264 ust. 1 ustawy Pzp, zostanie zawarta, z uwzględnieniem art. 577 ustawy Pzp, w terminie nie krótszym niż 1</w:t>
      </w:r>
      <w:r>
        <w:rPr>
          <w:rFonts w:ascii="Arial" w:hAnsi="Arial" w:cs="Arial"/>
        </w:rPr>
        <w:t>0</w:t>
      </w:r>
      <w:r w:rsidRPr="00D64136">
        <w:rPr>
          <w:rFonts w:ascii="Arial" w:hAnsi="Arial" w:cs="Arial"/>
        </w:rPr>
        <w:t xml:space="preserve"> dni od dnia przesłania niniejsze</w:t>
      </w:r>
      <w:r>
        <w:rPr>
          <w:rFonts w:ascii="Arial" w:hAnsi="Arial" w:cs="Arial"/>
        </w:rPr>
        <w:t>j</w:t>
      </w:r>
      <w:r w:rsidRPr="00D641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informacji </w:t>
      </w:r>
      <w:r w:rsidRPr="00D64136">
        <w:rPr>
          <w:rFonts w:ascii="Arial" w:hAnsi="Arial" w:cs="Arial"/>
        </w:rPr>
        <w:t>o wyborze najkorzystniejszej oferty</w:t>
      </w:r>
      <w:r>
        <w:rPr>
          <w:rFonts w:ascii="Arial" w:hAnsi="Arial" w:cs="Arial"/>
        </w:rPr>
        <w:t>, gdyż zawiadomienie to zostało przesłane przy użyciu środków komunikacji elektronicznej</w:t>
      </w:r>
      <w:r w:rsidRPr="00D64136">
        <w:rPr>
          <w:rFonts w:ascii="Arial" w:hAnsi="Arial" w:cs="Arial"/>
        </w:rPr>
        <w:t>.</w:t>
      </w:r>
    </w:p>
    <w:p w14:paraId="4429D615" w14:textId="77777777" w:rsidR="00A876F5" w:rsidRDefault="00A876F5" w:rsidP="00A876F5">
      <w:pPr>
        <w:spacing w:after="24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Umowa w sprawie zamówienia publicznego może być zawarta przed upływem terminu, o którym mowa powyżej, jeżeli zachodzą okoliczności wymienione w art. 264 ust. 2 ustawy Pzp.</w:t>
      </w:r>
    </w:p>
    <w:p w14:paraId="1406B4DB" w14:textId="77777777" w:rsidR="00A876F5" w:rsidRPr="00C6247D" w:rsidRDefault="00A876F5" w:rsidP="00A876F5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15E9C07D" w14:textId="494129E2" w:rsidR="00A876F5" w:rsidRPr="00A876F5" w:rsidRDefault="00A876F5" w:rsidP="00A876F5">
      <w:pPr>
        <w:spacing w:after="480" w:line="360" w:lineRule="auto"/>
        <w:jc w:val="both"/>
        <w:rPr>
          <w:rFonts w:ascii="Arial" w:hAnsi="Arial" w:cs="Arial"/>
          <w:iCs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</w:t>
      </w:r>
      <w:r>
        <w:rPr>
          <w:rFonts w:ascii="Arial" w:hAnsi="Arial" w:cs="Arial"/>
        </w:rPr>
        <w:t>.</w:t>
      </w:r>
    </w:p>
    <w:p w14:paraId="0D245364" w14:textId="7E5B76CE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p w14:paraId="459FE09F" w14:textId="10AEC471" w:rsidR="008642B3" w:rsidRPr="00992FF5" w:rsidRDefault="00BF33BA" w:rsidP="00B51A2B">
      <w:pPr>
        <w:jc w:val="right"/>
        <w:rPr>
          <w:rFonts w:ascii="Arial" w:hAnsi="Arial" w:cs="Arial"/>
        </w:rPr>
      </w:pPr>
      <w:r w:rsidRPr="00BF33BA">
        <w:rPr>
          <w:rFonts w:ascii="Arial" w:hAnsi="Arial" w:cs="Arial"/>
        </w:rPr>
        <w:t xml:space="preserve">  </w:t>
      </w:r>
      <w:bookmarkEnd w:id="0"/>
    </w:p>
    <w:sectPr w:rsidR="008642B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F0F59" w14:textId="77777777" w:rsidR="00D246CB" w:rsidRDefault="00D246CB">
      <w:r>
        <w:separator/>
      </w:r>
    </w:p>
  </w:endnote>
  <w:endnote w:type="continuationSeparator" w:id="0">
    <w:p w14:paraId="7DB62438" w14:textId="77777777" w:rsidR="00D246CB" w:rsidRDefault="00D24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F10E6" w14:textId="77777777" w:rsidR="00BF33BA" w:rsidRDefault="00BF33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CFABB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5FBB90B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44F69E0F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04B3B" w14:textId="77777777" w:rsidR="00BF33BA" w:rsidRDefault="00BF33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DDF90" w14:textId="77777777" w:rsidR="00D246CB" w:rsidRDefault="00D246CB">
      <w:r>
        <w:separator/>
      </w:r>
    </w:p>
  </w:footnote>
  <w:footnote w:type="continuationSeparator" w:id="0">
    <w:p w14:paraId="1EBEE7C5" w14:textId="77777777" w:rsidR="00D246CB" w:rsidRDefault="00D246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0A3DA" w14:textId="77777777" w:rsidR="00BF33BA" w:rsidRDefault="00BF33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E4940" w14:textId="77777777" w:rsidR="00BF33BA" w:rsidRDefault="00BF33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6C823" w14:textId="77777777" w:rsidR="00BF33BA" w:rsidRDefault="00BF33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46CB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21F90"/>
    <w:rsid w:val="00A876F5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BF33BA"/>
    <w:rsid w:val="00C423DD"/>
    <w:rsid w:val="00C60D7B"/>
    <w:rsid w:val="00C65E53"/>
    <w:rsid w:val="00CA0B33"/>
    <w:rsid w:val="00CA3511"/>
    <w:rsid w:val="00D01E5B"/>
    <w:rsid w:val="00D04203"/>
    <w:rsid w:val="00D168A0"/>
    <w:rsid w:val="00D246CB"/>
    <w:rsid w:val="00D26ED6"/>
    <w:rsid w:val="00D42C90"/>
    <w:rsid w:val="00D8427E"/>
    <w:rsid w:val="00E20FF6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DC2C78"/>
  <w15:chartTrackingRefBased/>
  <w15:docId w15:val="{334F5AC5-B591-4BC6-8D07-996CF79FE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3</Pages>
  <Words>441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5</cp:revision>
  <cp:lastPrinted>1899-12-31T23:00:00Z</cp:lastPrinted>
  <dcterms:created xsi:type="dcterms:W3CDTF">2023-12-01T11:33:00Z</dcterms:created>
  <dcterms:modified xsi:type="dcterms:W3CDTF">2023-12-01T11:44:00Z</dcterms:modified>
</cp:coreProperties>
</file>