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2035F" w:rsidP="006A5DF1">
      <w:pPr>
        <w:spacing w:after="240"/>
        <w:jc w:val="right"/>
        <w:rPr>
          <w:sz w:val="22"/>
          <w:szCs w:val="22"/>
        </w:rPr>
      </w:pPr>
      <w:r w:rsidRPr="0012035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2035F">
        <w:rPr>
          <w:sz w:val="22"/>
          <w:szCs w:val="22"/>
        </w:rPr>
        <w:t>2023-12-01</w:t>
      </w:r>
    </w:p>
    <w:p w:rsidR="0012035F" w:rsidRPr="0012035F" w:rsidRDefault="0012035F" w:rsidP="006A5DF1">
      <w:pPr>
        <w:rPr>
          <w:b/>
          <w:bCs/>
          <w:sz w:val="22"/>
          <w:szCs w:val="22"/>
        </w:rPr>
      </w:pPr>
      <w:r w:rsidRPr="0012035F">
        <w:rPr>
          <w:b/>
          <w:bCs/>
          <w:sz w:val="22"/>
          <w:szCs w:val="22"/>
        </w:rPr>
        <w:t>Akademia Górniczo - Hutnicza</w:t>
      </w:r>
    </w:p>
    <w:p w:rsidR="0012035F" w:rsidRPr="0012035F" w:rsidRDefault="0012035F" w:rsidP="006A5DF1">
      <w:pPr>
        <w:rPr>
          <w:b/>
          <w:bCs/>
          <w:sz w:val="22"/>
          <w:szCs w:val="22"/>
        </w:rPr>
      </w:pPr>
      <w:r w:rsidRPr="0012035F">
        <w:rPr>
          <w:b/>
          <w:bCs/>
          <w:sz w:val="22"/>
          <w:szCs w:val="22"/>
        </w:rPr>
        <w:t>im. Stanisława Staszica w Krakowie</w:t>
      </w:r>
    </w:p>
    <w:p w:rsidR="006A5DF1" w:rsidRPr="00D91931" w:rsidRDefault="0012035F" w:rsidP="006A5DF1">
      <w:pPr>
        <w:rPr>
          <w:b/>
          <w:bCs/>
          <w:sz w:val="22"/>
          <w:szCs w:val="22"/>
        </w:rPr>
      </w:pPr>
      <w:r w:rsidRPr="0012035F">
        <w:rPr>
          <w:b/>
          <w:bCs/>
          <w:sz w:val="22"/>
          <w:szCs w:val="22"/>
        </w:rPr>
        <w:t>Dział Zamówień Publicznych</w:t>
      </w:r>
    </w:p>
    <w:p w:rsidR="006A5DF1" w:rsidRPr="00BD5546" w:rsidRDefault="0012035F" w:rsidP="006A5DF1">
      <w:pPr>
        <w:rPr>
          <w:sz w:val="22"/>
          <w:szCs w:val="22"/>
        </w:rPr>
      </w:pPr>
      <w:r w:rsidRPr="0012035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2035F">
        <w:rPr>
          <w:sz w:val="22"/>
          <w:szCs w:val="22"/>
        </w:rPr>
        <w:t>30</w:t>
      </w:r>
    </w:p>
    <w:p w:rsidR="006A5DF1" w:rsidRPr="00BD5546" w:rsidRDefault="0012035F" w:rsidP="006A5DF1">
      <w:pPr>
        <w:rPr>
          <w:sz w:val="22"/>
          <w:szCs w:val="22"/>
        </w:rPr>
      </w:pPr>
      <w:r w:rsidRPr="0012035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2035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61D94" w:rsidRPr="00A61D94">
        <w:rPr>
          <w:bCs/>
          <w:sz w:val="22"/>
          <w:szCs w:val="22"/>
        </w:rPr>
        <w:t>KC-zp.272-644/23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15693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15693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156938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15693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F54C4">
        <w:rPr>
          <w:rFonts w:ascii="Times New Roman" w:hAnsi="Times New Roman"/>
          <w:szCs w:val="28"/>
        </w:rPr>
        <w:t xml:space="preserve"> I</w:t>
      </w:r>
      <w:bookmarkStart w:id="0" w:name="_GoBack"/>
      <w:bookmarkEnd w:id="0"/>
      <w:r w:rsidR="00DF54C4">
        <w:rPr>
          <w:rFonts w:ascii="Times New Roman" w:hAnsi="Times New Roman"/>
          <w:szCs w:val="28"/>
        </w:rPr>
        <w:t xml:space="preserve"> ZMIANA SWZ</w:t>
      </w:r>
    </w:p>
    <w:p w:rsidR="00156938" w:rsidRDefault="00156938" w:rsidP="00156938">
      <w:pPr>
        <w:jc w:val="both"/>
        <w:rPr>
          <w:sz w:val="22"/>
          <w:szCs w:val="22"/>
        </w:rPr>
      </w:pPr>
    </w:p>
    <w:p w:rsidR="006D4AB3" w:rsidRPr="006A5DF1" w:rsidRDefault="00632C3C" w:rsidP="0015693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2035F" w:rsidRPr="0012035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2035F" w:rsidRPr="0012035F">
        <w:rPr>
          <w:b/>
          <w:bCs/>
          <w:sz w:val="22"/>
          <w:szCs w:val="22"/>
        </w:rPr>
        <w:t>Dostawa zestawów komputerowych - KC-zp.272-644/23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2035F" w:rsidRPr="0012035F">
        <w:rPr>
          <w:b/>
          <w:sz w:val="22"/>
          <w:szCs w:val="22"/>
        </w:rPr>
        <w:t>KC-zp.272-644/23</w:t>
      </w:r>
      <w:r w:rsidRPr="006A5DF1">
        <w:rPr>
          <w:b/>
          <w:sz w:val="22"/>
          <w:szCs w:val="22"/>
        </w:rPr>
        <w:t>.</w:t>
      </w:r>
    </w:p>
    <w:p w:rsidR="00156938" w:rsidRDefault="00156938" w:rsidP="00156938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156938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035F" w:rsidRPr="006A5DF1" w:rsidTr="00D1479C">
        <w:tc>
          <w:tcPr>
            <w:tcW w:w="9356" w:type="dxa"/>
            <w:shd w:val="clear" w:color="auto" w:fill="auto"/>
          </w:tcPr>
          <w:p w:rsidR="0012035F" w:rsidRPr="006A5DF1" w:rsidRDefault="0012035F" w:rsidP="00D1479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W związku z brakiem dostępności płyt głównych podanych jako wzorce składam zapytanie czy dopuszczają Państwo płyty główne o specyfikacji spełniającej wszystkie wymagania poza: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31.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>Złącze RSVD: min. 1 - brak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33.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>Złącze RJ-45: min. 2 – 1 sztuka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35.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>Złącze WB_SENSOR: min. 1 - brak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41.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>Przełącznik RSVD: min. 1 - brak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42.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 xml:space="preserve">Przełącznik </w:t>
            </w:r>
            <w:proofErr w:type="spellStart"/>
            <w:r w:rsidRPr="0012035F">
              <w:rPr>
                <w:sz w:val="22"/>
                <w:szCs w:val="22"/>
              </w:rPr>
              <w:t>slow</w:t>
            </w:r>
            <w:proofErr w:type="spellEnd"/>
            <w:r w:rsidRPr="0012035F">
              <w:rPr>
                <w:sz w:val="22"/>
                <w:szCs w:val="22"/>
              </w:rPr>
              <w:t xml:space="preserve"> </w:t>
            </w:r>
            <w:proofErr w:type="spellStart"/>
            <w:r w:rsidRPr="0012035F">
              <w:rPr>
                <w:sz w:val="22"/>
                <w:szCs w:val="22"/>
              </w:rPr>
              <w:t>mode</w:t>
            </w:r>
            <w:proofErr w:type="spellEnd"/>
            <w:r w:rsidRPr="0012035F">
              <w:rPr>
                <w:sz w:val="22"/>
                <w:szCs w:val="22"/>
              </w:rPr>
              <w:t>: min. 1 - brak</w:t>
            </w:r>
          </w:p>
          <w:p w:rsidR="0012035F" w:rsidRPr="0012035F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43.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>Przełącznik trybu LN2: min. 1 - brak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035F">
              <w:rPr>
                <w:sz w:val="22"/>
                <w:szCs w:val="22"/>
              </w:rPr>
              <w:t>44.</w:t>
            </w:r>
            <w:r w:rsidR="00A61D94">
              <w:rPr>
                <w:sz w:val="22"/>
                <w:szCs w:val="22"/>
              </w:rPr>
              <w:t xml:space="preserve"> </w:t>
            </w:r>
            <w:r w:rsidRPr="0012035F">
              <w:rPr>
                <w:sz w:val="22"/>
                <w:szCs w:val="22"/>
              </w:rPr>
              <w:t xml:space="preserve">Przełącznik </w:t>
            </w:r>
            <w:r w:rsidRPr="00A61D94">
              <w:rPr>
                <w:sz w:val="22"/>
                <w:szCs w:val="22"/>
              </w:rPr>
              <w:t>V_LATCH: min. 1- brak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D94">
              <w:rPr>
                <w:sz w:val="22"/>
                <w:szCs w:val="22"/>
              </w:rPr>
              <w:t>45.</w:t>
            </w:r>
            <w:r w:rsidR="00A61D94" w:rsidRPr="00A61D94">
              <w:rPr>
                <w:sz w:val="22"/>
                <w:szCs w:val="22"/>
              </w:rPr>
              <w:t xml:space="preserve"> </w:t>
            </w:r>
            <w:r w:rsidRPr="00A61D94">
              <w:rPr>
                <w:sz w:val="22"/>
                <w:szCs w:val="22"/>
              </w:rPr>
              <w:t>Przycisk CPU BCLK: min. 2 - brak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D94">
              <w:rPr>
                <w:sz w:val="22"/>
                <w:szCs w:val="22"/>
              </w:rPr>
              <w:t>48.</w:t>
            </w:r>
            <w:r w:rsidR="00A61D94" w:rsidRPr="00A61D94">
              <w:rPr>
                <w:sz w:val="22"/>
                <w:szCs w:val="22"/>
              </w:rPr>
              <w:t xml:space="preserve"> </w:t>
            </w:r>
            <w:r w:rsidRPr="00A61D94">
              <w:rPr>
                <w:sz w:val="22"/>
                <w:szCs w:val="22"/>
              </w:rPr>
              <w:t xml:space="preserve">Przycisk </w:t>
            </w:r>
            <w:proofErr w:type="spellStart"/>
            <w:r w:rsidRPr="00A61D94">
              <w:rPr>
                <w:sz w:val="22"/>
                <w:szCs w:val="22"/>
              </w:rPr>
              <w:t>Safe</w:t>
            </w:r>
            <w:proofErr w:type="spellEnd"/>
            <w:r w:rsidRPr="00A61D94">
              <w:rPr>
                <w:sz w:val="22"/>
                <w:szCs w:val="22"/>
              </w:rPr>
              <w:t xml:space="preserve"> </w:t>
            </w:r>
            <w:proofErr w:type="spellStart"/>
            <w:r w:rsidRPr="00A61D94">
              <w:rPr>
                <w:sz w:val="22"/>
                <w:szCs w:val="22"/>
              </w:rPr>
              <w:t>Boot</w:t>
            </w:r>
            <w:proofErr w:type="spellEnd"/>
            <w:r w:rsidRPr="00A61D94">
              <w:rPr>
                <w:sz w:val="22"/>
                <w:szCs w:val="22"/>
              </w:rPr>
              <w:t xml:space="preserve">: min. 1 - brak 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D94">
              <w:rPr>
                <w:sz w:val="22"/>
                <w:szCs w:val="22"/>
              </w:rPr>
              <w:t xml:space="preserve">50.Punkt pomiarowy </w:t>
            </w:r>
            <w:proofErr w:type="spellStart"/>
            <w:r w:rsidRPr="00A61D94">
              <w:rPr>
                <w:sz w:val="22"/>
                <w:szCs w:val="22"/>
              </w:rPr>
              <w:t>ProbeIt</w:t>
            </w:r>
            <w:proofErr w:type="spellEnd"/>
            <w:r w:rsidRPr="00A61D94">
              <w:rPr>
                <w:sz w:val="22"/>
                <w:szCs w:val="22"/>
              </w:rPr>
              <w:t>: min. 12 - brak punktów pomiarowych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D94">
              <w:rPr>
                <w:sz w:val="22"/>
                <w:szCs w:val="22"/>
              </w:rPr>
              <w:t>Oraz kartę graficzną o maksymalnym taktowaniu 2595 MHz zamiast 2610 MHz:</w:t>
            </w:r>
          </w:p>
          <w:p w:rsidR="0012035F" w:rsidRPr="00A61D94" w:rsidRDefault="0012035F" w:rsidP="00D14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1D94">
              <w:rPr>
                <w:sz w:val="22"/>
                <w:szCs w:val="22"/>
              </w:rPr>
              <w:t xml:space="preserve">7.Taktowanie rdzenie w trybie </w:t>
            </w:r>
            <w:proofErr w:type="spellStart"/>
            <w:r w:rsidRPr="00A61D94">
              <w:rPr>
                <w:sz w:val="22"/>
                <w:szCs w:val="22"/>
              </w:rPr>
              <w:t>boost</w:t>
            </w:r>
            <w:proofErr w:type="spellEnd"/>
            <w:r w:rsidRPr="00A61D94">
              <w:rPr>
                <w:sz w:val="22"/>
                <w:szCs w:val="22"/>
              </w:rPr>
              <w:t xml:space="preserve">: min. 2610 MHz – </w:t>
            </w:r>
            <w:r w:rsidR="00A61D94" w:rsidRPr="00A61D94">
              <w:rPr>
                <w:sz w:val="22"/>
                <w:szCs w:val="22"/>
              </w:rPr>
              <w:t>n</w:t>
            </w:r>
            <w:r w:rsidRPr="00A61D94">
              <w:rPr>
                <w:sz w:val="22"/>
                <w:szCs w:val="22"/>
              </w:rPr>
              <w:t>a 2595 MHz</w:t>
            </w:r>
          </w:p>
          <w:p w:rsidR="0012035F" w:rsidRPr="00A61D94" w:rsidRDefault="0012035F" w:rsidP="00D147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61D94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A61D94" w:rsidRPr="00A61D94" w:rsidRDefault="00A61D94" w:rsidP="00A61D94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A61D94">
              <w:rPr>
                <w:rFonts w:ascii="Times New Roman" w:hAnsi="Times New Roman" w:cs="Times New Roman"/>
                <w:sz w:val="22"/>
                <w:szCs w:val="22"/>
              </w:rPr>
              <w:t>Zamawiający dopuszcza zmiany wymienionych w zapytaniu parametrów płyty głównej i karty graficznej.</w:t>
            </w:r>
          </w:p>
          <w:p w:rsidR="0012035F" w:rsidRPr="0012035F" w:rsidRDefault="0012035F" w:rsidP="00D14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63D" w:rsidRDefault="0021463D">
      <w:r>
        <w:separator/>
      </w:r>
    </w:p>
  </w:endnote>
  <w:endnote w:type="continuationSeparator" w:id="0">
    <w:p w:rsidR="0021463D" w:rsidRDefault="00214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F54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63D" w:rsidRDefault="0021463D">
      <w:r>
        <w:separator/>
      </w:r>
    </w:p>
  </w:footnote>
  <w:footnote w:type="continuationSeparator" w:id="0">
    <w:p w:rsidR="0021463D" w:rsidRDefault="00214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5F" w:rsidRDefault="00120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5F" w:rsidRDefault="00120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35F" w:rsidRDefault="00120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63D"/>
    <w:rsid w:val="00031374"/>
    <w:rsid w:val="000A1097"/>
    <w:rsid w:val="000E2A8F"/>
    <w:rsid w:val="0012035F"/>
    <w:rsid w:val="0012774F"/>
    <w:rsid w:val="00144B7A"/>
    <w:rsid w:val="00156938"/>
    <w:rsid w:val="00180C6E"/>
    <w:rsid w:val="001D75AC"/>
    <w:rsid w:val="0021463D"/>
    <w:rsid w:val="0029606A"/>
    <w:rsid w:val="004848F3"/>
    <w:rsid w:val="004A75F2"/>
    <w:rsid w:val="005144A9"/>
    <w:rsid w:val="00520165"/>
    <w:rsid w:val="005B1B08"/>
    <w:rsid w:val="00632C3C"/>
    <w:rsid w:val="0063326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61D94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DF54C4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7F2E7A"/>
  <w15:chartTrackingRefBased/>
  <w15:docId w15:val="{A319090E-0E68-414A-8787-0C220927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61D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61D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2023-12-01T11:39:00Z</dcterms:created>
  <dcterms:modified xsi:type="dcterms:W3CDTF">2023-12-01T11:53:00Z</dcterms:modified>
</cp:coreProperties>
</file>