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A5945" w:rsidP="00986D99">
      <w:pPr>
        <w:jc w:val="right"/>
        <w:rPr>
          <w:sz w:val="22"/>
          <w:szCs w:val="22"/>
        </w:rPr>
      </w:pPr>
      <w:bookmarkStart w:id="0" w:name="_Hlk53520193"/>
      <w:r w:rsidRPr="00FA594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A5945">
        <w:rPr>
          <w:sz w:val="22"/>
          <w:szCs w:val="22"/>
        </w:rPr>
        <w:t>2023-12-04</w:t>
      </w:r>
    </w:p>
    <w:p w:rsidR="00FB7F50" w:rsidRPr="002245BE" w:rsidRDefault="00FB7F50" w:rsidP="00986D99">
      <w:pPr>
        <w:rPr>
          <w:sz w:val="22"/>
          <w:szCs w:val="22"/>
        </w:rPr>
      </w:pPr>
    </w:p>
    <w:p w:rsidR="00FA5945" w:rsidRPr="00FA5945" w:rsidRDefault="00FA5945" w:rsidP="00986D99">
      <w:pPr>
        <w:rPr>
          <w:b/>
          <w:bCs/>
          <w:sz w:val="22"/>
          <w:szCs w:val="22"/>
        </w:rPr>
      </w:pPr>
      <w:r w:rsidRPr="00FA5945">
        <w:rPr>
          <w:b/>
          <w:bCs/>
          <w:sz w:val="22"/>
          <w:szCs w:val="22"/>
        </w:rPr>
        <w:t>Akademia Górniczo - Hutnicza</w:t>
      </w:r>
    </w:p>
    <w:p w:rsidR="00FA5945" w:rsidRPr="00FA5945" w:rsidRDefault="00FA5945" w:rsidP="00986D99">
      <w:pPr>
        <w:rPr>
          <w:b/>
          <w:bCs/>
          <w:sz w:val="22"/>
          <w:szCs w:val="22"/>
        </w:rPr>
      </w:pPr>
      <w:r w:rsidRPr="00FA5945">
        <w:rPr>
          <w:b/>
          <w:bCs/>
          <w:sz w:val="22"/>
          <w:szCs w:val="22"/>
        </w:rPr>
        <w:t>im. Stanisława Staszica w Krakowie</w:t>
      </w:r>
    </w:p>
    <w:p w:rsidR="00FB7F50" w:rsidRPr="002245BE" w:rsidRDefault="00FA5945" w:rsidP="00986D99">
      <w:pPr>
        <w:rPr>
          <w:b/>
          <w:bCs/>
          <w:sz w:val="22"/>
          <w:szCs w:val="22"/>
        </w:rPr>
      </w:pPr>
      <w:r w:rsidRPr="00FA5945">
        <w:rPr>
          <w:b/>
          <w:bCs/>
          <w:sz w:val="22"/>
          <w:szCs w:val="22"/>
        </w:rPr>
        <w:t>Dział Zamówień Publicznych</w:t>
      </w:r>
    </w:p>
    <w:p w:rsidR="00FB7F50" w:rsidRPr="002245BE" w:rsidRDefault="00FA5945" w:rsidP="00986D99">
      <w:pPr>
        <w:rPr>
          <w:sz w:val="22"/>
          <w:szCs w:val="22"/>
        </w:rPr>
      </w:pPr>
      <w:r w:rsidRPr="00FA594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A5945">
        <w:rPr>
          <w:sz w:val="22"/>
          <w:szCs w:val="22"/>
        </w:rPr>
        <w:t>30</w:t>
      </w:r>
    </w:p>
    <w:p w:rsidR="00FB7F50" w:rsidRDefault="00FA5945" w:rsidP="00986D99">
      <w:pPr>
        <w:rPr>
          <w:sz w:val="22"/>
          <w:szCs w:val="22"/>
        </w:rPr>
      </w:pPr>
      <w:r w:rsidRPr="00FA594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A5945">
        <w:rPr>
          <w:sz w:val="22"/>
          <w:szCs w:val="22"/>
        </w:rPr>
        <w:t>Kraków</w:t>
      </w:r>
    </w:p>
    <w:p w:rsidR="00986D99" w:rsidRPr="002245BE" w:rsidRDefault="00986D99" w:rsidP="00986D99">
      <w:pPr>
        <w:rPr>
          <w:sz w:val="22"/>
          <w:szCs w:val="22"/>
        </w:rPr>
      </w:pPr>
    </w:p>
    <w:p w:rsidR="00986D99" w:rsidRPr="00986D99" w:rsidRDefault="00986D99" w:rsidP="00986D99">
      <w:pPr>
        <w:jc w:val="center"/>
        <w:rPr>
          <w:b/>
          <w:kern w:val="28"/>
          <w:sz w:val="28"/>
          <w:szCs w:val="20"/>
        </w:rPr>
      </w:pPr>
      <w:r w:rsidRPr="00986D99">
        <w:rPr>
          <w:b/>
          <w:kern w:val="28"/>
          <w:sz w:val="28"/>
          <w:szCs w:val="20"/>
        </w:rPr>
        <w:t>INFORMACJA</w:t>
      </w:r>
    </w:p>
    <w:p w:rsidR="008642B3" w:rsidRDefault="00986D99" w:rsidP="00986D99">
      <w:pPr>
        <w:jc w:val="center"/>
        <w:rPr>
          <w:b/>
          <w:kern w:val="28"/>
          <w:sz w:val="28"/>
          <w:szCs w:val="20"/>
        </w:rPr>
      </w:pPr>
      <w:r w:rsidRPr="00986D99">
        <w:rPr>
          <w:b/>
          <w:kern w:val="28"/>
          <w:sz w:val="28"/>
          <w:szCs w:val="20"/>
        </w:rPr>
        <w:t>o wyborze najkorzystniejszej oferty</w:t>
      </w:r>
    </w:p>
    <w:p w:rsidR="00986D99" w:rsidRDefault="00986D99" w:rsidP="00986D99">
      <w:pPr>
        <w:jc w:val="center"/>
        <w:rPr>
          <w:b/>
          <w:sz w:val="28"/>
        </w:rPr>
      </w:pP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A5945" w:rsidRPr="00607F9B" w:rsidTr="00EE7705">
        <w:trPr>
          <w:trHeight w:val="638"/>
        </w:trPr>
        <w:tc>
          <w:tcPr>
            <w:tcW w:w="959" w:type="dxa"/>
            <w:shd w:val="clear" w:color="auto" w:fill="auto"/>
          </w:tcPr>
          <w:p w:rsidR="00FA5945" w:rsidRPr="00607F9B" w:rsidRDefault="00FA5945" w:rsidP="00986D9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A5945" w:rsidRPr="00607F9B" w:rsidRDefault="00FA5945" w:rsidP="00986D9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A594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A594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A5945">
              <w:rPr>
                <w:b/>
                <w:bCs/>
                <w:sz w:val="22"/>
                <w:szCs w:val="22"/>
              </w:rPr>
              <w:t>Usługi rzecznika patentowego w zakresie uzyskiwania i utrzymywania ochrony patentowej wynalazków - Kc-zp.272-533/23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A5945">
              <w:rPr>
                <w:b/>
                <w:sz w:val="22"/>
                <w:szCs w:val="22"/>
              </w:rPr>
              <w:t>Kc-zp.272-533/23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FA5945" w:rsidP="00986D99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="00C65E53" w:rsidRPr="009B2352">
        <w:rPr>
          <w:sz w:val="22"/>
          <w:szCs w:val="22"/>
        </w:rPr>
        <w:t xml:space="preserve">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</w:t>
      </w:r>
      <w:proofErr w:type="spellStart"/>
      <w:r w:rsidR="00986D99" w:rsidRPr="00986D99">
        <w:rPr>
          <w:sz w:val="22"/>
          <w:szCs w:val="22"/>
        </w:rPr>
        <w:t>t.j</w:t>
      </w:r>
      <w:proofErr w:type="spellEnd"/>
      <w:r w:rsidR="00986D99" w:rsidRPr="00986D99">
        <w:rPr>
          <w:sz w:val="22"/>
          <w:szCs w:val="22"/>
        </w:rPr>
        <w:t>. Dz. U. z 2023 r. poz. 1605, 1720</w:t>
      </w:r>
      <w:r w:rsidR="006B585D">
        <w:rPr>
          <w:sz w:val="22"/>
          <w:szCs w:val="22"/>
        </w:rPr>
        <w:t>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A5945" w:rsidTr="00EE77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A5945" w:rsidRPr="00D26ED6" w:rsidRDefault="00FA5945" w:rsidP="00986D99">
            <w:pPr>
              <w:jc w:val="both"/>
              <w:rPr>
                <w:b/>
                <w:sz w:val="22"/>
                <w:szCs w:val="22"/>
              </w:rPr>
            </w:pPr>
            <w:r w:rsidRPr="00FA5945">
              <w:rPr>
                <w:b/>
                <w:sz w:val="22"/>
                <w:szCs w:val="22"/>
              </w:rPr>
              <w:t>POLSERVICE Kancelaria Rzeczników Patentowych Sp. z o.o.</w:t>
            </w:r>
          </w:p>
          <w:p w:rsidR="00FA5945" w:rsidRPr="009F0E5C" w:rsidRDefault="00FA5945" w:rsidP="00986D99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FA5945">
              <w:rPr>
                <w:bCs/>
                <w:sz w:val="22"/>
                <w:szCs w:val="22"/>
              </w:rPr>
              <w:t>Bluszczańska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A5945">
              <w:rPr>
                <w:bCs/>
                <w:sz w:val="22"/>
                <w:szCs w:val="22"/>
              </w:rPr>
              <w:t>73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A5945" w:rsidRPr="009F0E5C" w:rsidRDefault="00FA5945" w:rsidP="00986D99">
            <w:pPr>
              <w:jc w:val="both"/>
              <w:rPr>
                <w:bCs/>
                <w:sz w:val="22"/>
                <w:szCs w:val="22"/>
              </w:rPr>
            </w:pPr>
            <w:r w:rsidRPr="00FA5945">
              <w:rPr>
                <w:bCs/>
                <w:sz w:val="22"/>
                <w:szCs w:val="22"/>
              </w:rPr>
              <w:t>00-712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A5945">
              <w:rPr>
                <w:bCs/>
                <w:sz w:val="22"/>
                <w:szCs w:val="22"/>
              </w:rPr>
              <w:t>Warszawa</w:t>
            </w:r>
          </w:p>
          <w:p w:rsidR="00FA5945" w:rsidRPr="00986D99" w:rsidRDefault="00FA5945" w:rsidP="00986D9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86D99">
              <w:rPr>
                <w:sz w:val="22"/>
                <w:szCs w:val="22"/>
              </w:rPr>
              <w:t xml:space="preserve"> </w:t>
            </w:r>
            <w:r w:rsidRPr="00FA5945">
              <w:rPr>
                <w:sz w:val="22"/>
                <w:szCs w:val="22"/>
              </w:rPr>
              <w:t>Usługi rzecznika patentowego w zakresie uzyskiwania i utrzymywania ochrony patentowej wynalazków - Kc-zp.272-533/23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A5945">
              <w:rPr>
                <w:b/>
                <w:sz w:val="22"/>
                <w:szCs w:val="22"/>
              </w:rPr>
              <w:t>799 500.00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A5945" w:rsidRDefault="00FA5945" w:rsidP="00986D99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FA5945" w:rsidP="00986D9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559"/>
        <w:gridCol w:w="3118"/>
        <w:gridCol w:w="1276"/>
      </w:tblGrid>
      <w:tr w:rsidR="00986D99" w:rsidRPr="008567C7" w:rsidTr="00986D99">
        <w:trPr>
          <w:trHeight w:val="510"/>
        </w:trPr>
        <w:tc>
          <w:tcPr>
            <w:tcW w:w="709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118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skierowanych do realizacji zamówienia</w:t>
            </w:r>
          </w:p>
        </w:tc>
        <w:tc>
          <w:tcPr>
            <w:tcW w:w="1276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86D99" w:rsidRPr="008567C7" w:rsidTr="00986D99">
        <w:tc>
          <w:tcPr>
            <w:tcW w:w="709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986D99" w:rsidRPr="002B6761" w:rsidRDefault="00986D99" w:rsidP="00986D9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b/>
                <w:sz w:val="18"/>
                <w:szCs w:val="18"/>
              </w:rPr>
              <w:t>POLSERVICE Kancelaria Rzeczników Patentowych Sp. z o.o.</w:t>
            </w:r>
          </w:p>
          <w:p w:rsidR="00986D99" w:rsidRPr="008567C7" w:rsidRDefault="00986D99" w:rsidP="00986D9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A5945">
              <w:rPr>
                <w:rFonts w:ascii="Times New Roman" w:hAnsi="Times New Roman" w:cs="Times New Roman"/>
                <w:bCs/>
                <w:sz w:val="18"/>
                <w:szCs w:val="18"/>
              </w:rPr>
              <w:t>Bluszczańska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5945">
              <w:rPr>
                <w:rFonts w:ascii="Times New Roman" w:hAnsi="Times New Roman" w:cs="Times New Roman"/>
                <w:bCs/>
                <w:sz w:val="18"/>
                <w:szCs w:val="18"/>
              </w:rPr>
              <w:t>73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86D99" w:rsidRPr="001B7815" w:rsidRDefault="00986D99" w:rsidP="00986D9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bCs/>
                <w:sz w:val="18"/>
                <w:szCs w:val="18"/>
              </w:rPr>
              <w:t>00-712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594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3118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276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86D99" w:rsidRPr="008567C7" w:rsidTr="00986D99">
        <w:tc>
          <w:tcPr>
            <w:tcW w:w="709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986D99" w:rsidRPr="002B6761" w:rsidRDefault="00986D99" w:rsidP="00986D9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b/>
                <w:sz w:val="18"/>
                <w:szCs w:val="18"/>
              </w:rPr>
              <w:t>FERT, JAKUBIAK VEL WOJTCZAK, WRÓBLEWSKI - RZECZNICY PATENTOWI SPÓŁKA PARTNERSKA</w:t>
            </w:r>
          </w:p>
          <w:p w:rsidR="00986D99" w:rsidRPr="008567C7" w:rsidRDefault="00986D99" w:rsidP="00986D9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bCs/>
                <w:sz w:val="18"/>
                <w:szCs w:val="18"/>
              </w:rPr>
              <w:t>WIENIAWSKIEGO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5945">
              <w:rPr>
                <w:rFonts w:ascii="Times New Roman" w:hAnsi="Times New Roman" w:cs="Times New Roman"/>
                <w:bCs/>
                <w:sz w:val="18"/>
                <w:szCs w:val="18"/>
              </w:rPr>
              <w:t>5/9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5945">
              <w:rPr>
                <w:rFonts w:ascii="Times New Roman" w:hAnsi="Times New Roman" w:cs="Times New Roman"/>
                <w:bCs/>
                <w:sz w:val="18"/>
                <w:szCs w:val="18"/>
              </w:rPr>
              <w:t>/211A</w:t>
            </w:r>
          </w:p>
          <w:p w:rsidR="00986D99" w:rsidRPr="001B7815" w:rsidRDefault="00986D99" w:rsidP="00986D9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bCs/>
                <w:sz w:val="18"/>
                <w:szCs w:val="18"/>
              </w:rPr>
              <w:t>61-712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5945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559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sz w:val="18"/>
                <w:szCs w:val="18"/>
              </w:rPr>
              <w:t xml:space="preserve">  37,90</w:t>
            </w:r>
          </w:p>
        </w:tc>
        <w:tc>
          <w:tcPr>
            <w:tcW w:w="3118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276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sz w:val="18"/>
                <w:szCs w:val="18"/>
              </w:rPr>
              <w:t xml:space="preserve">  87,90</w:t>
            </w:r>
          </w:p>
        </w:tc>
      </w:tr>
      <w:tr w:rsidR="00986D99" w:rsidRPr="008567C7" w:rsidTr="00986D99">
        <w:tc>
          <w:tcPr>
            <w:tcW w:w="709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986D99" w:rsidRPr="002B6761" w:rsidRDefault="00986D99" w:rsidP="00986D9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AOMB Polska Sp. z </w:t>
            </w:r>
            <w:proofErr w:type="spellStart"/>
            <w:r w:rsidRPr="00FA5945">
              <w:rPr>
                <w:rFonts w:ascii="Times New Roman" w:hAnsi="Times New Roman" w:cs="Times New Roman"/>
                <w:b/>
                <w:sz w:val="18"/>
                <w:szCs w:val="18"/>
              </w:rPr>
              <w:t>o.o</w:t>
            </w:r>
            <w:proofErr w:type="spellEnd"/>
          </w:p>
          <w:p w:rsidR="00986D99" w:rsidRPr="00986D99" w:rsidRDefault="00986D99" w:rsidP="00986D9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6D99">
              <w:rPr>
                <w:rFonts w:ascii="Times New Roman" w:hAnsi="Times New Roman" w:cs="Times New Roman"/>
                <w:bCs/>
                <w:sz w:val="18"/>
                <w:szCs w:val="18"/>
              </w:rPr>
              <w:t>Rondo Ignacego Daszyńskiego 1</w:t>
            </w:r>
          </w:p>
          <w:p w:rsidR="00986D99" w:rsidRPr="001B7815" w:rsidRDefault="00986D99" w:rsidP="00986D9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6D99">
              <w:rPr>
                <w:rFonts w:ascii="Times New Roman" w:hAnsi="Times New Roman" w:cs="Times New Roman"/>
                <w:bCs/>
                <w:sz w:val="18"/>
                <w:szCs w:val="18"/>
              </w:rPr>
              <w:t>00-843 Warszawa</w:t>
            </w:r>
          </w:p>
        </w:tc>
        <w:tc>
          <w:tcPr>
            <w:tcW w:w="1559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sz w:val="18"/>
                <w:szCs w:val="18"/>
              </w:rPr>
              <w:t xml:space="preserve">  27,89</w:t>
            </w:r>
          </w:p>
        </w:tc>
        <w:tc>
          <w:tcPr>
            <w:tcW w:w="3118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276" w:type="dxa"/>
            <w:vAlign w:val="center"/>
          </w:tcPr>
          <w:p w:rsidR="00986D99" w:rsidRPr="008567C7" w:rsidRDefault="00986D99" w:rsidP="00986D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945">
              <w:rPr>
                <w:rFonts w:ascii="Times New Roman" w:hAnsi="Times New Roman" w:cs="Times New Roman"/>
                <w:sz w:val="18"/>
                <w:szCs w:val="18"/>
              </w:rPr>
              <w:t xml:space="preserve">  77,89</w:t>
            </w:r>
          </w:p>
        </w:tc>
      </w:tr>
    </w:tbl>
    <w:p w:rsidR="00E85D70" w:rsidRDefault="00E85D70" w:rsidP="00986D99">
      <w:pPr>
        <w:ind w:firstLine="709"/>
        <w:jc w:val="both"/>
        <w:rPr>
          <w:color w:val="000000"/>
        </w:rPr>
      </w:pPr>
    </w:p>
    <w:p w:rsidR="00F960D7" w:rsidRPr="00F33C66" w:rsidRDefault="00F960D7" w:rsidP="00986D99">
      <w:pPr>
        <w:jc w:val="both"/>
        <w:rPr>
          <w:sz w:val="22"/>
          <w:szCs w:val="22"/>
        </w:rPr>
      </w:pPr>
    </w:p>
    <w:bookmarkEnd w:id="0"/>
    <w:p w:rsidR="00F960D7" w:rsidRDefault="00F960D7" w:rsidP="00986D99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0C6" w:rsidRDefault="00FA40C6">
      <w:r>
        <w:separator/>
      </w:r>
    </w:p>
  </w:endnote>
  <w:endnote w:type="continuationSeparator" w:id="0">
    <w:p w:rsidR="00FA40C6" w:rsidRDefault="00FA4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0C6" w:rsidRDefault="00FA40C6">
      <w:r>
        <w:separator/>
      </w:r>
    </w:p>
  </w:footnote>
  <w:footnote w:type="continuationSeparator" w:id="0">
    <w:p w:rsidR="00FA40C6" w:rsidRDefault="00FA4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986D99">
    <w:pPr>
      <w:pStyle w:val="Nagwek"/>
    </w:pPr>
    <w:r w:rsidRPr="002B21F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0C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6D99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A40C6"/>
    <w:rsid w:val="00FA5945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4A0FA"/>
  <w15:chartTrackingRefBased/>
  <w15:docId w15:val="{F12A5C14-3C2B-4E1C-B51D-DB82A54C7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2023-12-04T12:47:00Z</cp:lastPrinted>
  <dcterms:created xsi:type="dcterms:W3CDTF">2023-12-04T12:47:00Z</dcterms:created>
  <dcterms:modified xsi:type="dcterms:W3CDTF">2023-12-04T12:47:00Z</dcterms:modified>
</cp:coreProperties>
</file>