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3537D" w14:textId="78D03F9E" w:rsidR="006A5DF1" w:rsidRPr="00D646C1" w:rsidRDefault="005027C8" w:rsidP="006A5DF1">
      <w:pPr>
        <w:spacing w:after="240"/>
        <w:jc w:val="right"/>
        <w:rPr>
          <w:sz w:val="24"/>
          <w:szCs w:val="24"/>
        </w:rPr>
      </w:pPr>
      <w:r w:rsidRPr="00D646C1">
        <w:rPr>
          <w:sz w:val="24"/>
          <w:szCs w:val="24"/>
        </w:rPr>
        <w:t>Kraków</w:t>
      </w:r>
      <w:r w:rsidR="006A5DF1" w:rsidRPr="00D646C1">
        <w:rPr>
          <w:sz w:val="24"/>
          <w:szCs w:val="24"/>
        </w:rPr>
        <w:t xml:space="preserve"> dnia: </w:t>
      </w:r>
      <w:r w:rsidRPr="00D646C1">
        <w:rPr>
          <w:sz w:val="24"/>
          <w:szCs w:val="24"/>
        </w:rPr>
        <w:t>2023-11-2</w:t>
      </w:r>
      <w:r w:rsidR="00D646C1">
        <w:rPr>
          <w:sz w:val="24"/>
          <w:szCs w:val="24"/>
        </w:rPr>
        <w:t>9</w:t>
      </w:r>
    </w:p>
    <w:p w14:paraId="59C698BB" w14:textId="77777777" w:rsidR="0029606A" w:rsidRPr="00D646C1" w:rsidRDefault="0029606A" w:rsidP="006A5DF1">
      <w:pPr>
        <w:spacing w:after="240"/>
        <w:jc w:val="right"/>
        <w:rPr>
          <w:sz w:val="24"/>
          <w:szCs w:val="24"/>
        </w:rPr>
      </w:pPr>
    </w:p>
    <w:p w14:paraId="32DE3239" w14:textId="77777777" w:rsidR="006A5DF1" w:rsidRPr="00D646C1" w:rsidRDefault="00BE62A3" w:rsidP="006A5DF1">
      <w:pPr>
        <w:rPr>
          <w:b/>
          <w:bCs/>
          <w:sz w:val="24"/>
          <w:szCs w:val="24"/>
        </w:rPr>
      </w:pPr>
      <w:r w:rsidRPr="00D646C1">
        <w:rPr>
          <w:b/>
          <w:bCs/>
          <w:sz w:val="24"/>
          <w:szCs w:val="24"/>
        </w:rPr>
        <w:t xml:space="preserve">Szpital Miejski Specjalistyczny </w:t>
      </w:r>
    </w:p>
    <w:p w14:paraId="11398AF4" w14:textId="77777777" w:rsidR="00BE62A3" w:rsidRPr="00D646C1" w:rsidRDefault="00BE62A3" w:rsidP="006A5DF1">
      <w:pPr>
        <w:rPr>
          <w:sz w:val="24"/>
          <w:szCs w:val="24"/>
        </w:rPr>
      </w:pPr>
      <w:r w:rsidRPr="00D646C1">
        <w:rPr>
          <w:b/>
          <w:bCs/>
          <w:sz w:val="24"/>
          <w:szCs w:val="24"/>
        </w:rPr>
        <w:t>im. Gabriela Narutowicza w Krakowie</w:t>
      </w:r>
    </w:p>
    <w:p w14:paraId="679468BD" w14:textId="77777777" w:rsidR="006A5DF1" w:rsidRPr="00D646C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646C1">
        <w:rPr>
          <w:sz w:val="24"/>
          <w:szCs w:val="24"/>
        </w:rPr>
        <w:t>ul. Prądnicka 35-37</w:t>
      </w:r>
    </w:p>
    <w:p w14:paraId="4382FA0B" w14:textId="77777777" w:rsidR="00BE62A3" w:rsidRPr="00D646C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646C1">
        <w:rPr>
          <w:sz w:val="24"/>
          <w:szCs w:val="24"/>
        </w:rPr>
        <w:t>31-202 Kraków</w:t>
      </w:r>
    </w:p>
    <w:p w14:paraId="44C7540C" w14:textId="6825934C" w:rsidR="006D4AB3" w:rsidRPr="00D646C1" w:rsidRDefault="006A5DF1" w:rsidP="00D646C1">
      <w:pPr>
        <w:pStyle w:val="Nagwek"/>
        <w:tabs>
          <w:tab w:val="clear" w:pos="4536"/>
        </w:tabs>
        <w:rPr>
          <w:sz w:val="22"/>
          <w:szCs w:val="22"/>
        </w:rPr>
      </w:pPr>
      <w:r w:rsidRPr="00D646C1">
        <w:rPr>
          <w:sz w:val="24"/>
          <w:szCs w:val="24"/>
        </w:rPr>
        <w:tab/>
      </w:r>
    </w:p>
    <w:p w14:paraId="2DF0221C" w14:textId="77777777" w:rsidR="006D4AB3" w:rsidRPr="00D646C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59462A" w14:textId="6348ED26" w:rsidR="00632C3C" w:rsidRPr="00D646C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646C1">
        <w:rPr>
          <w:rFonts w:ascii="Times New Roman" w:hAnsi="Times New Roman"/>
          <w:szCs w:val="28"/>
        </w:rPr>
        <w:t>WYJAŚNIENI</w:t>
      </w:r>
      <w:r w:rsidR="00520165" w:rsidRPr="00D646C1">
        <w:rPr>
          <w:rFonts w:ascii="Times New Roman" w:hAnsi="Times New Roman"/>
          <w:szCs w:val="28"/>
        </w:rPr>
        <w:t>A</w:t>
      </w:r>
      <w:r w:rsidR="00632C3C" w:rsidRPr="00D646C1">
        <w:rPr>
          <w:rFonts w:ascii="Times New Roman" w:hAnsi="Times New Roman"/>
          <w:szCs w:val="28"/>
        </w:rPr>
        <w:t xml:space="preserve"> TREŚCI</w:t>
      </w:r>
      <w:r w:rsidR="0029606A" w:rsidRPr="00D646C1">
        <w:rPr>
          <w:rFonts w:ascii="Times New Roman" w:hAnsi="Times New Roman"/>
          <w:szCs w:val="28"/>
        </w:rPr>
        <w:t xml:space="preserve"> SWZ</w:t>
      </w:r>
      <w:r w:rsidR="00D646C1">
        <w:rPr>
          <w:rFonts w:ascii="Times New Roman" w:hAnsi="Times New Roman"/>
          <w:szCs w:val="28"/>
        </w:rPr>
        <w:t xml:space="preserve"> - 6</w:t>
      </w:r>
    </w:p>
    <w:p w14:paraId="2BE5A9BA" w14:textId="75A6410B" w:rsidR="006D4AB3" w:rsidRPr="00D646C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646C1">
        <w:rPr>
          <w:sz w:val="24"/>
          <w:szCs w:val="24"/>
        </w:rPr>
        <w:t xml:space="preserve">Dotyczy: </w:t>
      </w:r>
      <w:r w:rsidR="006A5DF1" w:rsidRPr="00D646C1">
        <w:rPr>
          <w:sz w:val="24"/>
          <w:szCs w:val="24"/>
        </w:rPr>
        <w:t>p</w:t>
      </w:r>
      <w:r w:rsidRPr="00D646C1">
        <w:rPr>
          <w:sz w:val="24"/>
          <w:szCs w:val="24"/>
        </w:rPr>
        <w:t>ostępowani</w:t>
      </w:r>
      <w:r w:rsidR="006A5DF1" w:rsidRPr="00D646C1">
        <w:rPr>
          <w:sz w:val="24"/>
          <w:szCs w:val="24"/>
        </w:rPr>
        <w:t>a</w:t>
      </w:r>
      <w:r w:rsidRPr="00D646C1">
        <w:rPr>
          <w:sz w:val="24"/>
          <w:szCs w:val="24"/>
        </w:rPr>
        <w:t xml:space="preserve"> o udzielenie zamówienia publicznego, prowadzone</w:t>
      </w:r>
      <w:r w:rsidR="006A5DF1" w:rsidRPr="00D646C1">
        <w:rPr>
          <w:sz w:val="24"/>
          <w:szCs w:val="24"/>
        </w:rPr>
        <w:t>go</w:t>
      </w:r>
      <w:r w:rsidRPr="00D646C1">
        <w:rPr>
          <w:sz w:val="24"/>
          <w:szCs w:val="24"/>
        </w:rPr>
        <w:t xml:space="preserve"> w</w:t>
      </w:r>
      <w:r w:rsidR="00BE62A3" w:rsidRPr="00D646C1">
        <w:rPr>
          <w:sz w:val="24"/>
          <w:szCs w:val="24"/>
        </w:rPr>
        <w:t> </w:t>
      </w:r>
      <w:r w:rsidRPr="00D646C1">
        <w:rPr>
          <w:sz w:val="24"/>
          <w:szCs w:val="24"/>
        </w:rPr>
        <w:t xml:space="preserve">trybie </w:t>
      </w:r>
      <w:r w:rsidR="005027C8" w:rsidRPr="00D646C1">
        <w:rPr>
          <w:sz w:val="24"/>
          <w:szCs w:val="24"/>
        </w:rPr>
        <w:t>przetarg</w:t>
      </w:r>
      <w:r w:rsidR="00D646C1">
        <w:rPr>
          <w:sz w:val="24"/>
          <w:szCs w:val="24"/>
        </w:rPr>
        <w:t>u</w:t>
      </w:r>
      <w:r w:rsidR="005027C8" w:rsidRPr="00D646C1">
        <w:rPr>
          <w:sz w:val="24"/>
          <w:szCs w:val="24"/>
        </w:rPr>
        <w:t xml:space="preserve"> nieograniczon</w:t>
      </w:r>
      <w:r w:rsidR="00D646C1">
        <w:rPr>
          <w:sz w:val="24"/>
          <w:szCs w:val="24"/>
        </w:rPr>
        <w:t>ego</w:t>
      </w:r>
      <w:r w:rsidRPr="00D646C1">
        <w:rPr>
          <w:b/>
          <w:sz w:val="24"/>
          <w:szCs w:val="24"/>
        </w:rPr>
        <w:t xml:space="preserve"> </w:t>
      </w:r>
      <w:r w:rsidRPr="00D646C1">
        <w:rPr>
          <w:bCs/>
          <w:sz w:val="24"/>
          <w:szCs w:val="24"/>
        </w:rPr>
        <w:t>na</w:t>
      </w:r>
      <w:r w:rsidRPr="00D646C1">
        <w:rPr>
          <w:b/>
          <w:sz w:val="24"/>
          <w:szCs w:val="24"/>
        </w:rPr>
        <w:t xml:space="preserve"> </w:t>
      </w:r>
      <w:r w:rsidR="00E72428" w:rsidRPr="00D646C1">
        <w:rPr>
          <w:bCs/>
          <w:sz w:val="24"/>
          <w:szCs w:val="24"/>
        </w:rPr>
        <w:t>”</w:t>
      </w:r>
      <w:r w:rsidR="005027C8" w:rsidRPr="00D646C1">
        <w:rPr>
          <w:b/>
          <w:bCs/>
          <w:sz w:val="24"/>
          <w:szCs w:val="24"/>
        </w:rPr>
        <w:t>Zakup i dostawa produktów farmaceutycznych IV</w:t>
      </w:r>
      <w:r w:rsidR="00E72428" w:rsidRPr="00D646C1">
        <w:rPr>
          <w:bCs/>
          <w:sz w:val="24"/>
          <w:szCs w:val="24"/>
        </w:rPr>
        <w:t>”</w:t>
      </w:r>
      <w:r w:rsidRPr="00D646C1">
        <w:rPr>
          <w:b/>
          <w:sz w:val="24"/>
          <w:szCs w:val="24"/>
        </w:rPr>
        <w:t xml:space="preserve"> </w:t>
      </w:r>
      <w:r w:rsidRPr="00D646C1">
        <w:rPr>
          <w:bCs/>
          <w:sz w:val="24"/>
          <w:szCs w:val="24"/>
        </w:rPr>
        <w:t>– znak sprawy</w:t>
      </w:r>
      <w:r w:rsidRPr="00D646C1">
        <w:rPr>
          <w:b/>
          <w:sz w:val="24"/>
          <w:szCs w:val="24"/>
        </w:rPr>
        <w:t xml:space="preserve"> </w:t>
      </w:r>
      <w:r w:rsidR="005027C8" w:rsidRPr="00D646C1">
        <w:rPr>
          <w:b/>
          <w:sz w:val="24"/>
          <w:szCs w:val="24"/>
        </w:rPr>
        <w:t>ZP/48/2023</w:t>
      </w:r>
      <w:r w:rsidRPr="00D646C1">
        <w:rPr>
          <w:b/>
          <w:sz w:val="24"/>
          <w:szCs w:val="24"/>
        </w:rPr>
        <w:t>.</w:t>
      </w:r>
    </w:p>
    <w:p w14:paraId="24AD10C6" w14:textId="77777777" w:rsidR="0012774F" w:rsidRPr="00D646C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646C1">
        <w:rPr>
          <w:sz w:val="24"/>
          <w:szCs w:val="24"/>
        </w:rPr>
        <w:t xml:space="preserve">Zamawiający, działając na podstawie art. </w:t>
      </w:r>
      <w:r w:rsidR="0029606A" w:rsidRPr="00D646C1">
        <w:rPr>
          <w:sz w:val="24"/>
          <w:szCs w:val="24"/>
        </w:rPr>
        <w:t>1</w:t>
      </w:r>
      <w:r w:rsidRPr="00D646C1">
        <w:rPr>
          <w:sz w:val="24"/>
          <w:szCs w:val="24"/>
        </w:rPr>
        <w:t>3</w:t>
      </w:r>
      <w:r w:rsidR="0029606A" w:rsidRPr="00D646C1">
        <w:rPr>
          <w:sz w:val="24"/>
          <w:szCs w:val="24"/>
        </w:rPr>
        <w:t>5</w:t>
      </w:r>
      <w:r w:rsidRPr="00D646C1">
        <w:rPr>
          <w:sz w:val="24"/>
          <w:szCs w:val="24"/>
        </w:rPr>
        <w:t xml:space="preserve"> ust</w:t>
      </w:r>
      <w:r w:rsidR="00D9049C" w:rsidRPr="00D646C1">
        <w:rPr>
          <w:sz w:val="24"/>
          <w:szCs w:val="24"/>
        </w:rPr>
        <w:t xml:space="preserve">. </w:t>
      </w:r>
      <w:r w:rsidR="0029606A" w:rsidRPr="00D646C1">
        <w:rPr>
          <w:sz w:val="24"/>
          <w:szCs w:val="24"/>
        </w:rPr>
        <w:t>6</w:t>
      </w:r>
      <w:r w:rsidRPr="00D646C1">
        <w:rPr>
          <w:sz w:val="24"/>
          <w:szCs w:val="24"/>
        </w:rPr>
        <w:t xml:space="preserve"> ustawy z dnia </w:t>
      </w:r>
      <w:r w:rsidR="0029606A" w:rsidRPr="00D646C1">
        <w:rPr>
          <w:sz w:val="24"/>
          <w:szCs w:val="24"/>
        </w:rPr>
        <w:t>11</w:t>
      </w:r>
      <w:r w:rsidRPr="00D646C1">
        <w:rPr>
          <w:sz w:val="24"/>
          <w:szCs w:val="24"/>
        </w:rPr>
        <w:t xml:space="preserve"> </w:t>
      </w:r>
      <w:r w:rsidR="0029606A" w:rsidRPr="00D646C1">
        <w:rPr>
          <w:sz w:val="24"/>
          <w:szCs w:val="24"/>
        </w:rPr>
        <w:t xml:space="preserve">września </w:t>
      </w:r>
      <w:r w:rsidRPr="00D646C1">
        <w:rPr>
          <w:sz w:val="24"/>
          <w:szCs w:val="24"/>
        </w:rPr>
        <w:t>20</w:t>
      </w:r>
      <w:r w:rsidR="0029606A" w:rsidRPr="00D646C1">
        <w:rPr>
          <w:sz w:val="24"/>
          <w:szCs w:val="24"/>
        </w:rPr>
        <w:t>19</w:t>
      </w:r>
      <w:r w:rsidR="00BE62A3" w:rsidRPr="00D646C1">
        <w:rPr>
          <w:sz w:val="24"/>
          <w:szCs w:val="24"/>
        </w:rPr>
        <w:t> </w:t>
      </w:r>
      <w:r w:rsidRPr="00D646C1">
        <w:rPr>
          <w:sz w:val="24"/>
          <w:szCs w:val="24"/>
        </w:rPr>
        <w:t>r</w:t>
      </w:r>
      <w:r w:rsidR="0029606A" w:rsidRPr="00D646C1">
        <w:rPr>
          <w:sz w:val="24"/>
          <w:szCs w:val="24"/>
        </w:rPr>
        <w:t>.</w:t>
      </w:r>
      <w:r w:rsidRPr="00D646C1">
        <w:rPr>
          <w:sz w:val="24"/>
          <w:szCs w:val="24"/>
        </w:rPr>
        <w:t xml:space="preserve"> Prawo </w:t>
      </w:r>
      <w:r w:rsidR="0029606A" w:rsidRPr="00D646C1">
        <w:rPr>
          <w:sz w:val="24"/>
          <w:szCs w:val="24"/>
        </w:rPr>
        <w:t>z</w:t>
      </w:r>
      <w:r w:rsidRPr="00D646C1">
        <w:rPr>
          <w:sz w:val="24"/>
          <w:szCs w:val="24"/>
        </w:rPr>
        <w:t xml:space="preserve">amówień </w:t>
      </w:r>
      <w:r w:rsidR="0029606A" w:rsidRPr="00D646C1">
        <w:rPr>
          <w:sz w:val="24"/>
          <w:szCs w:val="24"/>
        </w:rPr>
        <w:t>p</w:t>
      </w:r>
      <w:r w:rsidRPr="00D646C1">
        <w:rPr>
          <w:sz w:val="24"/>
          <w:szCs w:val="24"/>
        </w:rPr>
        <w:t>ublicznych</w:t>
      </w:r>
      <w:r w:rsidR="00BE7BFD" w:rsidRPr="00D646C1">
        <w:rPr>
          <w:sz w:val="24"/>
          <w:szCs w:val="24"/>
        </w:rPr>
        <w:t xml:space="preserve"> </w:t>
      </w:r>
      <w:r w:rsidR="00D9049C" w:rsidRPr="00D646C1">
        <w:rPr>
          <w:sz w:val="24"/>
          <w:szCs w:val="24"/>
        </w:rPr>
        <w:t>udostępnia</w:t>
      </w:r>
      <w:r w:rsidR="00BE7BFD" w:rsidRPr="00D646C1">
        <w:rPr>
          <w:sz w:val="24"/>
          <w:szCs w:val="24"/>
        </w:rPr>
        <w:t xml:space="preserve"> poniżej treść zapytań do S</w:t>
      </w:r>
      <w:r w:rsidR="0012774F" w:rsidRPr="00D646C1">
        <w:rPr>
          <w:sz w:val="24"/>
          <w:szCs w:val="24"/>
        </w:rPr>
        <w:t>pecyfikacji Warunków Zamówienia (</w:t>
      </w:r>
      <w:r w:rsidR="0012774F" w:rsidRPr="00D646C1">
        <w:rPr>
          <w:sz w:val="24"/>
          <w:szCs w:val="24"/>
          <w:lang w:eastAsia="ar-SA"/>
        </w:rPr>
        <w:t>zwanej dalej</w:t>
      </w:r>
      <w:r w:rsidR="0012774F" w:rsidRPr="00D646C1">
        <w:rPr>
          <w:b/>
          <w:sz w:val="24"/>
          <w:szCs w:val="24"/>
          <w:lang w:eastAsia="ar-SA"/>
        </w:rPr>
        <w:t xml:space="preserve"> </w:t>
      </w:r>
      <w:r w:rsidR="0012774F" w:rsidRPr="00D646C1">
        <w:rPr>
          <w:bCs/>
          <w:sz w:val="24"/>
          <w:szCs w:val="24"/>
          <w:lang w:eastAsia="ar-SA"/>
        </w:rPr>
        <w:t>”SWZ”)</w:t>
      </w:r>
      <w:r w:rsidR="00D9049C" w:rsidRPr="00D646C1">
        <w:rPr>
          <w:bCs/>
          <w:sz w:val="24"/>
          <w:szCs w:val="24"/>
          <w:lang w:eastAsia="ar-SA"/>
        </w:rPr>
        <w:t xml:space="preserve"> </w:t>
      </w:r>
      <w:r w:rsidR="00D9049C" w:rsidRPr="00D646C1">
        <w:rPr>
          <w:sz w:val="24"/>
          <w:szCs w:val="24"/>
        </w:rPr>
        <w:t>wraz z wyjaśnieniami</w:t>
      </w:r>
      <w:r w:rsidR="0012774F" w:rsidRPr="00D646C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027C8" w:rsidRPr="00D646C1" w14:paraId="1FCD4B2C" w14:textId="77777777" w:rsidTr="00BD66B1">
        <w:tc>
          <w:tcPr>
            <w:tcW w:w="9356" w:type="dxa"/>
            <w:shd w:val="clear" w:color="auto" w:fill="auto"/>
          </w:tcPr>
          <w:p w14:paraId="487CAA37" w14:textId="77777777" w:rsidR="005027C8" w:rsidRPr="00D646C1" w:rsidRDefault="005027C8" w:rsidP="00BD66B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46C1">
              <w:rPr>
                <w:b/>
                <w:bCs/>
                <w:sz w:val="22"/>
                <w:szCs w:val="22"/>
              </w:rPr>
              <w:t>1. Dotyczy wzoru umowy</w:t>
            </w:r>
          </w:p>
          <w:p w14:paraId="719AD6BF" w14:textId="77777777" w:rsidR="005027C8" w:rsidRPr="00D646C1" w:rsidRDefault="005027C8" w:rsidP="00BD66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46C1">
              <w:rPr>
                <w:sz w:val="22"/>
                <w:szCs w:val="22"/>
              </w:rPr>
              <w:t xml:space="preserve">Proszę o wyjaśnienie czy w razie wystąpienia braku statusu refundacyjnego leku, wstrzymania lub wycofania produktu leczniczego z obrotu decyzją Głównego Inspektora Farmaceutycznego oraz zaprzestania produkcji, skutkujących uniemożliwieniem realizacji umowy przez Wykonawcę, przy jednoczesnym udokumentowanym braku możliwości dostarczenia przez Wykonawcę towaru równoważnego/odpowiednika, Zamawiający dopuszcza rozwiązanie umowy za porozumieniem stron lub wyłączenie w/w produktu z umowy (bez naliczenia kar umownych) z uwagi na niemożność spełnienia świadczenia zgodnie z przepisami KC? </w:t>
            </w:r>
          </w:p>
          <w:p w14:paraId="5C2D4443" w14:textId="77777777" w:rsidR="005027C8" w:rsidRPr="00D646C1" w:rsidRDefault="005027C8" w:rsidP="00BD66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46C1">
              <w:rPr>
                <w:sz w:val="22"/>
                <w:szCs w:val="22"/>
              </w:rPr>
              <w:t>Zaoferowanie produktu zamiennego jest możliwe tylko w sytuacji posiadania przez wykonawcę produktu leczniczego zamiennego danego producenta, do którego obrotu jest upoważniony na podstawie koncesji, jako hurtownia farmaceutyczna. Niemożliwy i niezgodny z obowiązującymi przepisami prawa jest obrót produktami leczniczymi, na które wykonawca nie posiada koncesji.</w:t>
            </w:r>
          </w:p>
          <w:p w14:paraId="4FA0A750" w14:textId="7B1A8A1B" w:rsidR="005027C8" w:rsidRPr="00D646C1" w:rsidRDefault="00D646C1" w:rsidP="00BD66B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46C1">
              <w:rPr>
                <w:b/>
                <w:bCs/>
                <w:sz w:val="22"/>
                <w:szCs w:val="22"/>
              </w:rPr>
              <w:t>Odpowiedź:</w:t>
            </w:r>
            <w:r w:rsidR="00CD77AB">
              <w:rPr>
                <w:b/>
                <w:bCs/>
                <w:sz w:val="22"/>
                <w:szCs w:val="22"/>
              </w:rPr>
              <w:t xml:space="preserve"> Zamawiający pozostawia postanowienia wzoru umowy bez zmian. Jednocześnie, Zamawiający informuje, że każdy przypadek zaistnienia stanu faktycznego określonego </w:t>
            </w:r>
            <w:r w:rsidR="00CD77AB">
              <w:rPr>
                <w:b/>
                <w:bCs/>
                <w:sz w:val="22"/>
                <w:szCs w:val="22"/>
              </w:rPr>
              <w:br/>
              <w:t xml:space="preserve">w pytaniu Zamawiający będzie analizował indywidualnie w kontekście niemożności spełnienia świadczenia zgodnie z przepisami KC. </w:t>
            </w:r>
          </w:p>
          <w:p w14:paraId="7A2A3797" w14:textId="77777777" w:rsidR="00D646C1" w:rsidRPr="00D646C1" w:rsidRDefault="00D646C1" w:rsidP="00BD66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13F9442" w14:textId="77777777" w:rsidR="005027C8" w:rsidRPr="00D646C1" w:rsidRDefault="005027C8" w:rsidP="00BD66B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46C1">
              <w:rPr>
                <w:b/>
                <w:bCs/>
                <w:sz w:val="22"/>
                <w:szCs w:val="22"/>
              </w:rPr>
              <w:t>2. Dotyczy § 4 ust. 1 wzoru umowy - w zakresie dostaw "na ratunek"</w:t>
            </w:r>
          </w:p>
          <w:p w14:paraId="5F278CE7" w14:textId="77777777" w:rsidR="005027C8" w:rsidRPr="00D646C1" w:rsidRDefault="005027C8" w:rsidP="00BD66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46C1">
              <w:rPr>
                <w:sz w:val="22"/>
                <w:szCs w:val="22"/>
              </w:rPr>
              <w:t>Z uwagi na fakt, iż wymienione produkty lecznicze w pakiecie nr 7 nie są lekami ratującymi życie tj. nie są lekami na tzw. "ratunek" i nie wymagają dostaw z zastrzeżeniem do 24 godzin od momentu złożenia zamówienia, a ich podawanie odbywa się w trybie planowanym, proszę o potwierdzenie, że zapisy § 4 ust. 1 nie będą miały zastosowania w stosunku do pakietu nr 7.</w:t>
            </w:r>
          </w:p>
          <w:p w14:paraId="0B556D76" w14:textId="37202C94" w:rsidR="005027C8" w:rsidRPr="00D646C1" w:rsidRDefault="00D646C1" w:rsidP="00BD66B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46C1">
              <w:rPr>
                <w:b/>
                <w:bCs/>
                <w:sz w:val="22"/>
                <w:szCs w:val="22"/>
              </w:rPr>
              <w:t>Odpowiedź:</w:t>
            </w:r>
            <w:r w:rsidR="001E1060">
              <w:t xml:space="preserve"> </w:t>
            </w:r>
            <w:r w:rsidR="001E1060" w:rsidRPr="001E1060">
              <w:rPr>
                <w:b/>
                <w:bCs/>
                <w:sz w:val="22"/>
                <w:szCs w:val="22"/>
              </w:rPr>
              <w:t xml:space="preserve">Zamawiający wyraża zgodę. </w:t>
            </w:r>
            <w:r w:rsidR="00646E2B">
              <w:rPr>
                <w:b/>
                <w:bCs/>
                <w:sz w:val="22"/>
                <w:szCs w:val="22"/>
              </w:rPr>
              <w:t xml:space="preserve">Stosowne zmiany wprowadzone zostaną na etapie tworzenia umowy.  </w:t>
            </w:r>
          </w:p>
          <w:p w14:paraId="667A9739" w14:textId="68A40027" w:rsidR="00D646C1" w:rsidRDefault="00D646C1" w:rsidP="00BD66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6A6CDBA" w14:textId="77777777" w:rsidR="00CD77AB" w:rsidRPr="00D646C1" w:rsidRDefault="00CD77AB" w:rsidP="00BD66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754FECA" w14:textId="77777777" w:rsidR="005027C8" w:rsidRPr="00D646C1" w:rsidRDefault="005027C8" w:rsidP="00BD66B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46C1">
              <w:rPr>
                <w:b/>
                <w:bCs/>
                <w:sz w:val="22"/>
                <w:szCs w:val="22"/>
              </w:rPr>
              <w:t>3. Dotyczy § 13 ust. 1 pkt. c i d wzoru umowy - kary umowne</w:t>
            </w:r>
          </w:p>
          <w:p w14:paraId="42BF6AB1" w14:textId="77777777" w:rsidR="005027C8" w:rsidRPr="00D646C1" w:rsidRDefault="005027C8" w:rsidP="00BD66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46C1">
              <w:rPr>
                <w:sz w:val="22"/>
                <w:szCs w:val="22"/>
              </w:rPr>
              <w:t xml:space="preserve">Czy Zamawiający zgodzi się w § 13 ust. 1 pkt. c i d wzoru umowy na zmianę kary umownej wynoszącej 20% wynagrodzenia brutto, o którym mowa w § 2 ust. 1 umowy na karę wynoszącą 20% wartość brutto niezrealizowanej części umowy odnoszącej? </w:t>
            </w:r>
          </w:p>
          <w:p w14:paraId="446CE3F0" w14:textId="77777777" w:rsidR="005027C8" w:rsidRPr="00D646C1" w:rsidRDefault="005027C8" w:rsidP="00BD66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46C1">
              <w:rPr>
                <w:sz w:val="22"/>
                <w:szCs w:val="22"/>
              </w:rPr>
              <w:t>Mając na uwadze wytyczne UZP i wypracowane stanowisko KIO w którym określając wysokość kar umownych, Zamawiający powinien kierować się zdrowym rozsądkiem. Zbyt restrykcyjne kary umowne w połączeniu z wynikającą z ustawy o finansach publicznych koniecznością ich dochodzenia przez zamawiającego może prowadzić nie tylko do negatywnych konsekwencji dla wykonawcy, ale być powodem niemożności zrealizowania zamówienia. Powyższy zapis w brzmieniu przewidującym karę umowną zamówienia również prawidłowo zrealizowanego pozostaje w sprzeczności funkcją kary umownej określonej przez przepisy kodeksu cywilnego.</w:t>
            </w:r>
          </w:p>
          <w:p w14:paraId="35BC9C84" w14:textId="197EF37A" w:rsidR="005027C8" w:rsidRPr="00D646C1" w:rsidRDefault="005027C8" w:rsidP="00D646C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646C1">
              <w:rPr>
                <w:b/>
                <w:bCs/>
                <w:sz w:val="22"/>
                <w:szCs w:val="22"/>
              </w:rPr>
              <w:t>Odpowiedź:</w:t>
            </w:r>
            <w:r w:rsidR="00CD77AB">
              <w:rPr>
                <w:b/>
                <w:bCs/>
                <w:sz w:val="22"/>
                <w:szCs w:val="22"/>
              </w:rPr>
              <w:t xml:space="preserve"> </w:t>
            </w:r>
            <w:r w:rsidR="001E1060">
              <w:rPr>
                <w:b/>
                <w:bCs/>
                <w:sz w:val="22"/>
                <w:szCs w:val="22"/>
              </w:rPr>
              <w:t>Zamawiający nie wyraża zgody.</w:t>
            </w:r>
          </w:p>
        </w:tc>
      </w:tr>
    </w:tbl>
    <w:p w14:paraId="21C99AF2" w14:textId="77777777" w:rsidR="00BE7BFD" w:rsidRPr="00D646C1" w:rsidRDefault="00BE7BFD" w:rsidP="00520165">
      <w:pPr>
        <w:jc w:val="both"/>
        <w:rPr>
          <w:sz w:val="22"/>
          <w:szCs w:val="22"/>
        </w:rPr>
      </w:pPr>
    </w:p>
    <w:p w14:paraId="01975B91" w14:textId="77777777" w:rsidR="00D646C1" w:rsidRDefault="00D646C1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4E4A0616" w14:textId="05F0CA8E" w:rsidR="006D4AB3" w:rsidRPr="00D646C1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D646C1">
        <w:rPr>
          <w:i/>
          <w:iCs/>
          <w:sz w:val="24"/>
          <w:szCs w:val="24"/>
        </w:rPr>
        <w:t>Przewodniczący Komisji Przetargowej</w:t>
      </w:r>
    </w:p>
    <w:p w14:paraId="08D86179" w14:textId="451E8241" w:rsidR="006D4AB3" w:rsidRPr="00D646C1" w:rsidRDefault="00D646C1" w:rsidP="00D646C1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D646C1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 xml:space="preserve"> </w:t>
      </w:r>
      <w:r w:rsidR="005027C8" w:rsidRPr="00D646C1">
        <w:rPr>
          <w:i/>
          <w:iCs/>
          <w:sz w:val="24"/>
          <w:szCs w:val="24"/>
        </w:rPr>
        <w:t>Barbara</w:t>
      </w:r>
      <w:r w:rsidR="006D4AB3" w:rsidRPr="00D646C1">
        <w:rPr>
          <w:i/>
          <w:iCs/>
          <w:sz w:val="24"/>
          <w:szCs w:val="24"/>
        </w:rPr>
        <w:t xml:space="preserve"> </w:t>
      </w:r>
      <w:proofErr w:type="spellStart"/>
      <w:r w:rsidR="005027C8" w:rsidRPr="00D646C1">
        <w:rPr>
          <w:i/>
          <w:iCs/>
          <w:sz w:val="24"/>
          <w:szCs w:val="24"/>
        </w:rPr>
        <w:t>Parcz</w:t>
      </w:r>
      <w:proofErr w:type="spellEnd"/>
    </w:p>
    <w:sectPr w:rsidR="006D4AB3" w:rsidRPr="00D646C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2B4BB" w14:textId="77777777" w:rsidR="003F3144" w:rsidRDefault="003F3144">
      <w:r>
        <w:separator/>
      </w:r>
    </w:p>
  </w:endnote>
  <w:endnote w:type="continuationSeparator" w:id="0">
    <w:p w14:paraId="2D9D52FF" w14:textId="77777777" w:rsidR="003F3144" w:rsidRDefault="003F3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E5CA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0441C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70E55" w14:textId="77777777" w:rsidR="006D4AB3" w:rsidRDefault="00646E2B">
    <w:pPr>
      <w:pStyle w:val="Stopka"/>
      <w:tabs>
        <w:tab w:val="clear" w:pos="4536"/>
      </w:tabs>
      <w:jc w:val="center"/>
    </w:pPr>
    <w:r>
      <w:rPr>
        <w:noProof/>
      </w:rPr>
      <w:pict w14:anchorId="2E2B4A3C">
        <v:line id="_x0000_s1025" style="position:absolute;left:0;text-align:left;z-index:251657728" from="-3.85pt,8.75pt" to="455.15pt,8.75pt"/>
      </w:pict>
    </w:r>
  </w:p>
  <w:p w14:paraId="5AFDB808" w14:textId="0A95459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B61A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6D723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FC3BD8A" w14:textId="77777777" w:rsidR="006D4AB3" w:rsidRDefault="006D4AB3">
    <w:pPr>
      <w:pStyle w:val="Stopka"/>
      <w:tabs>
        <w:tab w:val="clear" w:pos="4536"/>
        <w:tab w:val="left" w:pos="6237"/>
      </w:tabs>
    </w:pPr>
  </w:p>
  <w:p w14:paraId="334B1FE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8BC9A" w14:textId="77777777" w:rsidR="003F3144" w:rsidRDefault="003F3144">
      <w:r>
        <w:separator/>
      </w:r>
    </w:p>
  </w:footnote>
  <w:footnote w:type="continuationSeparator" w:id="0">
    <w:p w14:paraId="55D08590" w14:textId="77777777" w:rsidR="003F3144" w:rsidRDefault="003F31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47EB0" w14:textId="77777777" w:rsidR="005027C8" w:rsidRDefault="005027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D0080" w14:textId="77777777" w:rsidR="005027C8" w:rsidRDefault="005027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576D6" w14:textId="77777777" w:rsidR="005027C8" w:rsidRDefault="005027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74083893">
    <w:abstractNumId w:val="3"/>
  </w:num>
  <w:num w:numId="2" w16cid:durableId="1280261921">
    <w:abstractNumId w:val="6"/>
  </w:num>
  <w:num w:numId="3" w16cid:durableId="238296830">
    <w:abstractNumId w:val="2"/>
  </w:num>
  <w:num w:numId="4" w16cid:durableId="628516132">
    <w:abstractNumId w:val="5"/>
  </w:num>
  <w:num w:numId="5" w16cid:durableId="1842501245">
    <w:abstractNumId w:val="0"/>
  </w:num>
  <w:num w:numId="6" w16cid:durableId="1020467992">
    <w:abstractNumId w:val="1"/>
  </w:num>
  <w:num w:numId="7" w16cid:durableId="4910624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3144"/>
    <w:rsid w:val="00031374"/>
    <w:rsid w:val="000A1097"/>
    <w:rsid w:val="000E2A8F"/>
    <w:rsid w:val="0012774F"/>
    <w:rsid w:val="00144B7A"/>
    <w:rsid w:val="00180C6E"/>
    <w:rsid w:val="001E1060"/>
    <w:rsid w:val="0029606A"/>
    <w:rsid w:val="003F3144"/>
    <w:rsid w:val="004848F3"/>
    <w:rsid w:val="004A75F2"/>
    <w:rsid w:val="005027C8"/>
    <w:rsid w:val="005144A9"/>
    <w:rsid w:val="00520165"/>
    <w:rsid w:val="005B1B08"/>
    <w:rsid w:val="00632C3C"/>
    <w:rsid w:val="00646E2B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D77AB"/>
    <w:rsid w:val="00D22FFA"/>
    <w:rsid w:val="00D646C1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1990DC"/>
  <w15:chartTrackingRefBased/>
  <w15:docId w15:val="{5601B360-FA4F-49D0-95CA-136713D2A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1E106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E10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456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2023-11-27T08:06:00Z</dcterms:created>
  <dcterms:modified xsi:type="dcterms:W3CDTF">2023-11-29T13:25:00Z</dcterms:modified>
</cp:coreProperties>
</file>