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56CD8" w:rsidP="006A5DF1">
      <w:pPr>
        <w:spacing w:after="240"/>
        <w:jc w:val="right"/>
        <w:rPr>
          <w:sz w:val="22"/>
          <w:szCs w:val="22"/>
        </w:rPr>
      </w:pPr>
      <w:r w:rsidRPr="00456C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56CD8">
        <w:rPr>
          <w:sz w:val="22"/>
          <w:szCs w:val="22"/>
        </w:rPr>
        <w:t>2023-11-29</w:t>
      </w:r>
    </w:p>
    <w:p w:rsidR="00456CD8" w:rsidRPr="00456CD8" w:rsidRDefault="00456CD8" w:rsidP="006A5DF1">
      <w:pPr>
        <w:rPr>
          <w:b/>
          <w:bCs/>
          <w:sz w:val="22"/>
          <w:szCs w:val="22"/>
        </w:rPr>
      </w:pPr>
      <w:r w:rsidRPr="00456CD8">
        <w:rPr>
          <w:b/>
          <w:bCs/>
          <w:sz w:val="22"/>
          <w:szCs w:val="22"/>
        </w:rPr>
        <w:t>Akademia Górniczo - Hutnicza</w:t>
      </w:r>
    </w:p>
    <w:p w:rsidR="00456CD8" w:rsidRPr="00456CD8" w:rsidRDefault="00456CD8" w:rsidP="006A5DF1">
      <w:pPr>
        <w:rPr>
          <w:b/>
          <w:bCs/>
          <w:sz w:val="22"/>
          <w:szCs w:val="22"/>
        </w:rPr>
      </w:pPr>
      <w:r w:rsidRPr="00456CD8">
        <w:rPr>
          <w:b/>
          <w:bCs/>
          <w:sz w:val="22"/>
          <w:szCs w:val="22"/>
        </w:rPr>
        <w:t>im. Stanisława Staszica w Krakowie</w:t>
      </w:r>
    </w:p>
    <w:p w:rsidR="006A5DF1" w:rsidRPr="00D91931" w:rsidRDefault="00456CD8" w:rsidP="006A5DF1">
      <w:pPr>
        <w:rPr>
          <w:b/>
          <w:bCs/>
          <w:sz w:val="22"/>
          <w:szCs w:val="22"/>
        </w:rPr>
      </w:pPr>
      <w:r w:rsidRPr="00456CD8">
        <w:rPr>
          <w:b/>
          <w:bCs/>
          <w:sz w:val="22"/>
          <w:szCs w:val="22"/>
        </w:rPr>
        <w:t>Dział Zamówień Publicznych</w:t>
      </w:r>
    </w:p>
    <w:p w:rsidR="006A5DF1" w:rsidRPr="00BD5546" w:rsidRDefault="00456CD8" w:rsidP="006A5DF1">
      <w:pPr>
        <w:rPr>
          <w:sz w:val="22"/>
          <w:szCs w:val="22"/>
        </w:rPr>
      </w:pPr>
      <w:r w:rsidRPr="00456CD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56CD8">
        <w:rPr>
          <w:sz w:val="22"/>
          <w:szCs w:val="22"/>
        </w:rPr>
        <w:t>30</w:t>
      </w:r>
    </w:p>
    <w:p w:rsidR="006A5DF1" w:rsidRPr="00BD5546" w:rsidRDefault="00456CD8" w:rsidP="006A5DF1">
      <w:pPr>
        <w:rPr>
          <w:sz w:val="22"/>
          <w:szCs w:val="22"/>
        </w:rPr>
      </w:pPr>
      <w:r w:rsidRPr="00456CD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56CD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D68F2">
        <w:rPr>
          <w:sz w:val="22"/>
          <w:szCs w:val="22"/>
        </w:rPr>
        <w:t>KC-zp.272-687/23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D68F2">
        <w:rPr>
          <w:rFonts w:ascii="Times New Roman" w:hAnsi="Times New Roman"/>
          <w:szCs w:val="28"/>
        </w:rPr>
        <w:t xml:space="preserve">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56CD8" w:rsidRPr="00456CD8">
        <w:rPr>
          <w:sz w:val="22"/>
          <w:szCs w:val="22"/>
        </w:rPr>
        <w:t xml:space="preserve">Tryb podstawowy bez negocjacji - art. 275 pkt. 1 ustawy </w:t>
      </w:r>
      <w:proofErr w:type="spellStart"/>
      <w:r w:rsidR="00456CD8" w:rsidRPr="00456CD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56CD8" w:rsidRPr="00456CD8">
        <w:rPr>
          <w:b/>
          <w:bCs/>
          <w:sz w:val="22"/>
          <w:szCs w:val="22"/>
        </w:rPr>
        <w:t>Wykonanie instalacji fotowoltaicznej na dachu budynku D-17  na terenie AGH w Krakowie KC-zp.272-687/23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56CD8" w:rsidRPr="00456CD8">
        <w:rPr>
          <w:b/>
          <w:sz w:val="22"/>
          <w:szCs w:val="22"/>
        </w:rPr>
        <w:t>KC-zp.272-687/23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BD68F2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BD68F2">
        <w:rPr>
          <w:sz w:val="22"/>
          <w:szCs w:val="22"/>
        </w:rPr>
        <w:t>605</w:t>
      </w:r>
      <w:bookmarkStart w:id="0" w:name="_GoBack"/>
      <w:bookmarkEnd w:id="0"/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6CD8" w:rsidRPr="006A5DF1" w:rsidTr="00611058">
        <w:tc>
          <w:tcPr>
            <w:tcW w:w="9356" w:type="dxa"/>
            <w:shd w:val="clear" w:color="auto" w:fill="auto"/>
          </w:tcPr>
          <w:p w:rsidR="00456CD8" w:rsidRDefault="00456CD8" w:rsidP="0061105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BD68F2" w:rsidRDefault="00BD68F2" w:rsidP="00BD68F2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BD68F2">
              <w:rPr>
                <w:bCs/>
                <w:sz w:val="22"/>
                <w:szCs w:val="22"/>
              </w:rPr>
              <w:t>przejmie proszę o udzielenie informacji na temat</w:t>
            </w:r>
            <w:r w:rsidRPr="00BD68F2">
              <w:rPr>
                <w:bCs/>
                <w:sz w:val="22"/>
                <w:szCs w:val="22"/>
              </w:rPr>
              <w:t xml:space="preserve"> </w:t>
            </w:r>
            <w:r w:rsidRPr="00BD68F2">
              <w:rPr>
                <w:bCs/>
                <w:sz w:val="22"/>
                <w:szCs w:val="22"/>
              </w:rPr>
              <w:t>producenta oraz modelu istniejącej membrany na dachu budynku,</w:t>
            </w:r>
            <w:r w:rsidRPr="00BD68F2">
              <w:rPr>
                <w:bCs/>
                <w:sz w:val="22"/>
                <w:szCs w:val="22"/>
              </w:rPr>
              <w:t xml:space="preserve"> </w:t>
            </w:r>
            <w:r w:rsidRPr="00BD68F2">
              <w:rPr>
                <w:bCs/>
                <w:sz w:val="22"/>
                <w:szCs w:val="22"/>
              </w:rPr>
              <w:t>która ma zostać wymieniona.</w:t>
            </w:r>
          </w:p>
          <w:p w:rsidR="00BD68F2" w:rsidRPr="00BD68F2" w:rsidRDefault="00BD68F2" w:rsidP="00BD68F2">
            <w:pPr>
              <w:spacing w:before="60" w:after="60"/>
              <w:ind w:left="30" w:right="-72"/>
              <w:rPr>
                <w:bCs/>
                <w:sz w:val="22"/>
                <w:szCs w:val="22"/>
              </w:rPr>
            </w:pPr>
          </w:p>
          <w:p w:rsidR="00456CD8" w:rsidRPr="006A5DF1" w:rsidRDefault="00456CD8" w:rsidP="006110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56CD8" w:rsidRPr="00456CD8" w:rsidRDefault="00456CD8" w:rsidP="0061105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D68F2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posiada</w:t>
      </w:r>
      <w:r w:rsidRPr="00BD68F2">
        <w:rPr>
          <w:sz w:val="22"/>
          <w:szCs w:val="22"/>
        </w:rPr>
        <w:t xml:space="preserve"> informacji na temat producenta istniejącego pokrycia dachowego. </w:t>
      </w:r>
      <w:r>
        <w:rPr>
          <w:sz w:val="22"/>
          <w:szCs w:val="22"/>
        </w:rPr>
        <w:br/>
      </w:r>
      <w:r w:rsidRPr="00BD68F2">
        <w:rPr>
          <w:sz w:val="22"/>
          <w:szCs w:val="22"/>
        </w:rPr>
        <w:t xml:space="preserve">Przed realizacją projektu, wykonana została ekspertyza techniczna wraz z odkrywkami warstw dachowych. Zdjęcia oraz szczegółowy opis </w:t>
      </w:r>
      <w:r>
        <w:rPr>
          <w:sz w:val="22"/>
          <w:szCs w:val="22"/>
        </w:rPr>
        <w:t>znajduje się</w:t>
      </w:r>
      <w:r w:rsidRPr="00BD68F2">
        <w:rPr>
          <w:sz w:val="22"/>
          <w:szCs w:val="22"/>
        </w:rPr>
        <w:t xml:space="preserve"> w załączonym do dokumentacji przetargowej pliku. Biorąc pod uwagę fakt, iż Zamawiający wymaga wymiany istniejącego pokrycia dachowego pod montaż dodatkowej warstwy wzmacniającej i wykonanie instalacji fotowoltaicznej, nie jest to informacja niezbędna do realizacji w/w prac.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FB2" w:rsidRDefault="00106FB2">
      <w:r>
        <w:separator/>
      </w:r>
    </w:p>
  </w:endnote>
  <w:endnote w:type="continuationSeparator" w:id="0">
    <w:p w:rsidR="00106FB2" w:rsidRDefault="00106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FB2" w:rsidRDefault="00106FB2">
      <w:r>
        <w:separator/>
      </w:r>
    </w:p>
  </w:footnote>
  <w:footnote w:type="continuationSeparator" w:id="0">
    <w:p w:rsidR="00106FB2" w:rsidRDefault="00106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CD8" w:rsidRDefault="00456C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CD8" w:rsidRDefault="00456C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CD8" w:rsidRDefault="00456C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FB2"/>
    <w:rsid w:val="00031374"/>
    <w:rsid w:val="000A1097"/>
    <w:rsid w:val="000E2A8F"/>
    <w:rsid w:val="00106FB2"/>
    <w:rsid w:val="0012774F"/>
    <w:rsid w:val="00144B7A"/>
    <w:rsid w:val="00180C6E"/>
    <w:rsid w:val="0029606A"/>
    <w:rsid w:val="002C6A48"/>
    <w:rsid w:val="00456C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D68F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C00F54"/>
  <w15:chartTrackingRefBased/>
  <w15:docId w15:val="{3B6ABF57-1C00-4E65-A3BF-C2D5F778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2023-11-29T11:11:00Z</cp:lastPrinted>
  <dcterms:created xsi:type="dcterms:W3CDTF">2023-11-29T11:11:00Z</dcterms:created>
  <dcterms:modified xsi:type="dcterms:W3CDTF">2023-11-29T11:11:00Z</dcterms:modified>
</cp:coreProperties>
</file>