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DB6EA" w14:textId="3AA5CFC2" w:rsidR="006A5DF1" w:rsidRPr="00115045" w:rsidRDefault="00655D69" w:rsidP="006A5DF1">
      <w:pPr>
        <w:spacing w:after="240"/>
        <w:jc w:val="right"/>
        <w:rPr>
          <w:sz w:val="24"/>
          <w:szCs w:val="24"/>
        </w:rPr>
      </w:pPr>
      <w:r w:rsidRPr="00115045">
        <w:rPr>
          <w:sz w:val="24"/>
          <w:szCs w:val="24"/>
        </w:rPr>
        <w:t>Kraków</w:t>
      </w:r>
      <w:r w:rsidR="006A5DF1" w:rsidRPr="00115045">
        <w:rPr>
          <w:sz w:val="24"/>
          <w:szCs w:val="24"/>
        </w:rPr>
        <w:t xml:space="preserve"> dnia: </w:t>
      </w:r>
      <w:r w:rsidRPr="00115045">
        <w:rPr>
          <w:sz w:val="24"/>
          <w:szCs w:val="24"/>
        </w:rPr>
        <w:t>2023-11-</w:t>
      </w:r>
      <w:r w:rsidR="00115045" w:rsidRPr="00115045">
        <w:rPr>
          <w:sz w:val="24"/>
          <w:szCs w:val="24"/>
        </w:rPr>
        <w:t>27</w:t>
      </w:r>
    </w:p>
    <w:p w14:paraId="386F0D58" w14:textId="77777777" w:rsidR="0029606A" w:rsidRPr="00115045" w:rsidRDefault="0029606A" w:rsidP="006A5DF1">
      <w:pPr>
        <w:spacing w:after="240"/>
        <w:jc w:val="right"/>
        <w:rPr>
          <w:sz w:val="24"/>
          <w:szCs w:val="24"/>
        </w:rPr>
      </w:pPr>
    </w:p>
    <w:p w14:paraId="175FB6BF" w14:textId="77777777" w:rsidR="006A5DF1" w:rsidRPr="00115045" w:rsidRDefault="00BE62A3" w:rsidP="006A5DF1">
      <w:pPr>
        <w:rPr>
          <w:b/>
          <w:bCs/>
          <w:sz w:val="24"/>
          <w:szCs w:val="24"/>
        </w:rPr>
      </w:pPr>
      <w:r w:rsidRPr="00115045">
        <w:rPr>
          <w:b/>
          <w:bCs/>
          <w:sz w:val="24"/>
          <w:szCs w:val="24"/>
        </w:rPr>
        <w:t xml:space="preserve">Szpital Miejski Specjalistyczny </w:t>
      </w:r>
    </w:p>
    <w:p w14:paraId="4DF285B1" w14:textId="77777777" w:rsidR="00BE62A3" w:rsidRPr="00115045" w:rsidRDefault="00BE62A3" w:rsidP="006A5DF1">
      <w:pPr>
        <w:rPr>
          <w:sz w:val="24"/>
          <w:szCs w:val="24"/>
        </w:rPr>
      </w:pPr>
      <w:r w:rsidRPr="00115045">
        <w:rPr>
          <w:b/>
          <w:bCs/>
          <w:sz w:val="24"/>
          <w:szCs w:val="24"/>
        </w:rPr>
        <w:t>im. Gabriela Narutowicza w Krakowie</w:t>
      </w:r>
    </w:p>
    <w:p w14:paraId="6BFFBC01" w14:textId="77777777" w:rsidR="006A5DF1" w:rsidRPr="001150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5045">
        <w:rPr>
          <w:sz w:val="24"/>
          <w:szCs w:val="24"/>
        </w:rPr>
        <w:t>ul. Prądnicka 35-37</w:t>
      </w:r>
    </w:p>
    <w:p w14:paraId="4CDC50FF" w14:textId="77777777" w:rsidR="00BE62A3" w:rsidRPr="001150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15045">
        <w:rPr>
          <w:sz w:val="24"/>
          <w:szCs w:val="24"/>
        </w:rPr>
        <w:t>31-202 Kraków</w:t>
      </w:r>
    </w:p>
    <w:p w14:paraId="43781E93" w14:textId="77777777" w:rsidR="006A5DF1" w:rsidRPr="0011504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4570DA" w14:textId="1675B999" w:rsidR="00632C3C" w:rsidRPr="001150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15045">
        <w:rPr>
          <w:rFonts w:ascii="Times New Roman" w:hAnsi="Times New Roman"/>
          <w:szCs w:val="28"/>
        </w:rPr>
        <w:t>WYJAŚNIENI</w:t>
      </w:r>
      <w:r w:rsidR="00520165" w:rsidRPr="00115045">
        <w:rPr>
          <w:rFonts w:ascii="Times New Roman" w:hAnsi="Times New Roman"/>
          <w:szCs w:val="28"/>
        </w:rPr>
        <w:t>A</w:t>
      </w:r>
      <w:r w:rsidR="00632C3C" w:rsidRPr="00115045">
        <w:rPr>
          <w:rFonts w:ascii="Times New Roman" w:hAnsi="Times New Roman"/>
          <w:szCs w:val="28"/>
        </w:rPr>
        <w:t xml:space="preserve"> TREŚCI</w:t>
      </w:r>
      <w:r w:rsidR="0029606A" w:rsidRPr="00115045">
        <w:rPr>
          <w:rFonts w:ascii="Times New Roman" w:hAnsi="Times New Roman"/>
          <w:szCs w:val="28"/>
        </w:rPr>
        <w:t xml:space="preserve"> SWZ</w:t>
      </w:r>
      <w:r w:rsidR="00115045" w:rsidRPr="00115045">
        <w:rPr>
          <w:rFonts w:ascii="Times New Roman" w:hAnsi="Times New Roman"/>
          <w:szCs w:val="28"/>
        </w:rPr>
        <w:t xml:space="preserve"> - 8</w:t>
      </w:r>
    </w:p>
    <w:p w14:paraId="70074212" w14:textId="297E7F28" w:rsidR="006D4AB3" w:rsidRPr="0011504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15045">
        <w:rPr>
          <w:sz w:val="24"/>
          <w:szCs w:val="24"/>
        </w:rPr>
        <w:t xml:space="preserve">Dotyczy: </w:t>
      </w:r>
      <w:r w:rsidR="006A5DF1" w:rsidRPr="00115045">
        <w:rPr>
          <w:sz w:val="24"/>
          <w:szCs w:val="24"/>
        </w:rPr>
        <w:t>p</w:t>
      </w:r>
      <w:r w:rsidRPr="00115045">
        <w:rPr>
          <w:sz w:val="24"/>
          <w:szCs w:val="24"/>
        </w:rPr>
        <w:t>ostępowani</w:t>
      </w:r>
      <w:r w:rsidR="006A5DF1" w:rsidRPr="00115045">
        <w:rPr>
          <w:sz w:val="24"/>
          <w:szCs w:val="24"/>
        </w:rPr>
        <w:t>a</w:t>
      </w:r>
      <w:r w:rsidRPr="00115045">
        <w:rPr>
          <w:sz w:val="24"/>
          <w:szCs w:val="24"/>
        </w:rPr>
        <w:t xml:space="preserve"> o udzielenie zamówienia publicznego, prowadzone</w:t>
      </w:r>
      <w:r w:rsidR="006A5DF1" w:rsidRPr="00115045">
        <w:rPr>
          <w:sz w:val="24"/>
          <w:szCs w:val="24"/>
        </w:rPr>
        <w:t>go</w:t>
      </w:r>
      <w:r w:rsidRPr="00115045">
        <w:rPr>
          <w:sz w:val="24"/>
          <w:szCs w:val="24"/>
        </w:rPr>
        <w:t xml:space="preserve"> w</w:t>
      </w:r>
      <w:r w:rsidR="00BE62A3" w:rsidRPr="00115045">
        <w:rPr>
          <w:sz w:val="24"/>
          <w:szCs w:val="24"/>
        </w:rPr>
        <w:t> </w:t>
      </w:r>
      <w:r w:rsidRPr="00115045">
        <w:rPr>
          <w:sz w:val="24"/>
          <w:szCs w:val="24"/>
        </w:rPr>
        <w:t xml:space="preserve">trybie </w:t>
      </w:r>
      <w:r w:rsidR="00655D69" w:rsidRPr="00115045">
        <w:rPr>
          <w:sz w:val="24"/>
          <w:szCs w:val="24"/>
        </w:rPr>
        <w:t>przetarg</w:t>
      </w:r>
      <w:r w:rsidR="00115045" w:rsidRPr="00115045">
        <w:rPr>
          <w:sz w:val="24"/>
          <w:szCs w:val="24"/>
        </w:rPr>
        <w:t>u</w:t>
      </w:r>
      <w:r w:rsidR="00655D69" w:rsidRPr="00115045">
        <w:rPr>
          <w:sz w:val="24"/>
          <w:szCs w:val="24"/>
        </w:rPr>
        <w:t xml:space="preserve"> nieograniczon</w:t>
      </w:r>
      <w:r w:rsidR="00115045" w:rsidRPr="00115045">
        <w:rPr>
          <w:sz w:val="24"/>
          <w:szCs w:val="24"/>
        </w:rPr>
        <w:t>ego</w:t>
      </w:r>
      <w:r w:rsidRPr="00115045">
        <w:rPr>
          <w:b/>
          <w:sz w:val="24"/>
          <w:szCs w:val="24"/>
        </w:rPr>
        <w:t xml:space="preserve"> </w:t>
      </w:r>
      <w:r w:rsidRPr="00115045">
        <w:rPr>
          <w:bCs/>
          <w:sz w:val="24"/>
          <w:szCs w:val="24"/>
        </w:rPr>
        <w:t>na</w:t>
      </w:r>
      <w:r w:rsidRPr="00115045">
        <w:rPr>
          <w:b/>
          <w:sz w:val="24"/>
          <w:szCs w:val="24"/>
        </w:rPr>
        <w:t xml:space="preserve"> </w:t>
      </w:r>
      <w:r w:rsidR="00E72428" w:rsidRPr="00115045">
        <w:rPr>
          <w:bCs/>
          <w:sz w:val="24"/>
          <w:szCs w:val="24"/>
        </w:rPr>
        <w:t>”</w:t>
      </w:r>
      <w:r w:rsidR="00655D69" w:rsidRPr="00115045">
        <w:rPr>
          <w:b/>
          <w:bCs/>
          <w:sz w:val="24"/>
          <w:szCs w:val="24"/>
        </w:rPr>
        <w:t>Zakup i dostawa wyrobów medycznych IV</w:t>
      </w:r>
      <w:r w:rsidR="00E72428" w:rsidRPr="00115045">
        <w:rPr>
          <w:bCs/>
          <w:sz w:val="24"/>
          <w:szCs w:val="24"/>
        </w:rPr>
        <w:t>”</w:t>
      </w:r>
      <w:r w:rsidRPr="00115045">
        <w:rPr>
          <w:b/>
          <w:sz w:val="24"/>
          <w:szCs w:val="24"/>
        </w:rPr>
        <w:t xml:space="preserve"> </w:t>
      </w:r>
      <w:r w:rsidRPr="00115045">
        <w:rPr>
          <w:bCs/>
          <w:sz w:val="24"/>
          <w:szCs w:val="24"/>
        </w:rPr>
        <w:t>– znak sprawy</w:t>
      </w:r>
      <w:r w:rsidRPr="00115045">
        <w:rPr>
          <w:b/>
          <w:sz w:val="24"/>
          <w:szCs w:val="24"/>
        </w:rPr>
        <w:t xml:space="preserve"> </w:t>
      </w:r>
      <w:r w:rsidR="00655D69" w:rsidRPr="00115045">
        <w:rPr>
          <w:b/>
          <w:sz w:val="24"/>
          <w:szCs w:val="24"/>
        </w:rPr>
        <w:t>ZP/44/2023</w:t>
      </w:r>
      <w:r w:rsidRPr="00115045">
        <w:rPr>
          <w:b/>
          <w:sz w:val="24"/>
          <w:szCs w:val="24"/>
        </w:rPr>
        <w:t>.</w:t>
      </w:r>
    </w:p>
    <w:p w14:paraId="617E9570" w14:textId="77777777" w:rsidR="0012774F" w:rsidRPr="0011504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15045">
        <w:rPr>
          <w:sz w:val="24"/>
          <w:szCs w:val="24"/>
        </w:rPr>
        <w:t xml:space="preserve">Zamawiający, działając na podstawie art. </w:t>
      </w:r>
      <w:r w:rsidR="0029606A" w:rsidRPr="00115045">
        <w:rPr>
          <w:sz w:val="24"/>
          <w:szCs w:val="24"/>
        </w:rPr>
        <w:t>1</w:t>
      </w:r>
      <w:r w:rsidRPr="00115045">
        <w:rPr>
          <w:sz w:val="24"/>
          <w:szCs w:val="24"/>
        </w:rPr>
        <w:t>3</w:t>
      </w:r>
      <w:r w:rsidR="0029606A" w:rsidRPr="00115045">
        <w:rPr>
          <w:sz w:val="24"/>
          <w:szCs w:val="24"/>
        </w:rPr>
        <w:t>5</w:t>
      </w:r>
      <w:r w:rsidRPr="00115045">
        <w:rPr>
          <w:sz w:val="24"/>
          <w:szCs w:val="24"/>
        </w:rPr>
        <w:t xml:space="preserve"> ust</w:t>
      </w:r>
      <w:r w:rsidR="00D9049C" w:rsidRPr="00115045">
        <w:rPr>
          <w:sz w:val="24"/>
          <w:szCs w:val="24"/>
        </w:rPr>
        <w:t xml:space="preserve">. </w:t>
      </w:r>
      <w:r w:rsidR="0029606A" w:rsidRPr="00115045">
        <w:rPr>
          <w:sz w:val="24"/>
          <w:szCs w:val="24"/>
        </w:rPr>
        <w:t>6</w:t>
      </w:r>
      <w:r w:rsidRPr="00115045">
        <w:rPr>
          <w:sz w:val="24"/>
          <w:szCs w:val="24"/>
        </w:rPr>
        <w:t xml:space="preserve"> ustawy z dnia </w:t>
      </w:r>
      <w:r w:rsidR="0029606A" w:rsidRPr="00115045">
        <w:rPr>
          <w:sz w:val="24"/>
          <w:szCs w:val="24"/>
        </w:rPr>
        <w:t>11</w:t>
      </w:r>
      <w:r w:rsidRPr="00115045">
        <w:rPr>
          <w:sz w:val="24"/>
          <w:szCs w:val="24"/>
        </w:rPr>
        <w:t xml:space="preserve"> </w:t>
      </w:r>
      <w:r w:rsidR="0029606A" w:rsidRPr="00115045">
        <w:rPr>
          <w:sz w:val="24"/>
          <w:szCs w:val="24"/>
        </w:rPr>
        <w:t xml:space="preserve">września </w:t>
      </w:r>
      <w:r w:rsidRPr="00115045">
        <w:rPr>
          <w:sz w:val="24"/>
          <w:szCs w:val="24"/>
        </w:rPr>
        <w:t>20</w:t>
      </w:r>
      <w:r w:rsidR="0029606A" w:rsidRPr="00115045">
        <w:rPr>
          <w:sz w:val="24"/>
          <w:szCs w:val="24"/>
        </w:rPr>
        <w:t>19</w:t>
      </w:r>
      <w:r w:rsidR="00BE62A3" w:rsidRPr="00115045">
        <w:rPr>
          <w:sz w:val="24"/>
          <w:szCs w:val="24"/>
        </w:rPr>
        <w:t> </w:t>
      </w:r>
      <w:r w:rsidRPr="00115045">
        <w:rPr>
          <w:sz w:val="24"/>
          <w:szCs w:val="24"/>
        </w:rPr>
        <w:t>r</w:t>
      </w:r>
      <w:r w:rsidR="0029606A" w:rsidRPr="00115045">
        <w:rPr>
          <w:sz w:val="24"/>
          <w:szCs w:val="24"/>
        </w:rPr>
        <w:t>.</w:t>
      </w:r>
      <w:r w:rsidRPr="00115045">
        <w:rPr>
          <w:sz w:val="24"/>
          <w:szCs w:val="24"/>
        </w:rPr>
        <w:t xml:space="preserve"> Prawo </w:t>
      </w:r>
      <w:r w:rsidR="0029606A" w:rsidRPr="00115045">
        <w:rPr>
          <w:sz w:val="24"/>
          <w:szCs w:val="24"/>
        </w:rPr>
        <w:t>z</w:t>
      </w:r>
      <w:r w:rsidRPr="00115045">
        <w:rPr>
          <w:sz w:val="24"/>
          <w:szCs w:val="24"/>
        </w:rPr>
        <w:t xml:space="preserve">amówień </w:t>
      </w:r>
      <w:r w:rsidR="0029606A" w:rsidRPr="00115045">
        <w:rPr>
          <w:sz w:val="24"/>
          <w:szCs w:val="24"/>
        </w:rPr>
        <w:t>p</w:t>
      </w:r>
      <w:r w:rsidRPr="00115045">
        <w:rPr>
          <w:sz w:val="24"/>
          <w:szCs w:val="24"/>
        </w:rPr>
        <w:t>ublicznych</w:t>
      </w:r>
      <w:r w:rsidR="00BE7BFD" w:rsidRPr="00115045">
        <w:rPr>
          <w:sz w:val="24"/>
          <w:szCs w:val="24"/>
        </w:rPr>
        <w:t xml:space="preserve"> </w:t>
      </w:r>
      <w:r w:rsidR="00D9049C" w:rsidRPr="00115045">
        <w:rPr>
          <w:sz w:val="24"/>
          <w:szCs w:val="24"/>
        </w:rPr>
        <w:t>udostępnia</w:t>
      </w:r>
      <w:r w:rsidR="00BE7BFD" w:rsidRPr="00115045">
        <w:rPr>
          <w:sz w:val="24"/>
          <w:szCs w:val="24"/>
        </w:rPr>
        <w:t xml:space="preserve"> poniżej treść zapytań do S</w:t>
      </w:r>
      <w:r w:rsidR="0012774F" w:rsidRPr="00115045">
        <w:rPr>
          <w:sz w:val="24"/>
          <w:szCs w:val="24"/>
        </w:rPr>
        <w:t>pecyfikacji Warunków Zamówienia (</w:t>
      </w:r>
      <w:r w:rsidR="0012774F" w:rsidRPr="00115045">
        <w:rPr>
          <w:sz w:val="24"/>
          <w:szCs w:val="24"/>
          <w:lang w:eastAsia="ar-SA"/>
        </w:rPr>
        <w:t>zwanej dalej</w:t>
      </w:r>
      <w:r w:rsidR="0012774F" w:rsidRPr="00115045">
        <w:rPr>
          <w:b/>
          <w:sz w:val="24"/>
          <w:szCs w:val="24"/>
          <w:lang w:eastAsia="ar-SA"/>
        </w:rPr>
        <w:t xml:space="preserve"> </w:t>
      </w:r>
      <w:r w:rsidR="0012774F" w:rsidRPr="00115045">
        <w:rPr>
          <w:bCs/>
          <w:sz w:val="24"/>
          <w:szCs w:val="24"/>
          <w:lang w:eastAsia="ar-SA"/>
        </w:rPr>
        <w:t>”SWZ”)</w:t>
      </w:r>
      <w:r w:rsidR="00D9049C" w:rsidRPr="00115045">
        <w:rPr>
          <w:bCs/>
          <w:sz w:val="24"/>
          <w:szCs w:val="24"/>
          <w:lang w:eastAsia="ar-SA"/>
        </w:rPr>
        <w:t xml:space="preserve"> </w:t>
      </w:r>
      <w:r w:rsidR="00D9049C" w:rsidRPr="00115045">
        <w:rPr>
          <w:sz w:val="24"/>
          <w:szCs w:val="24"/>
        </w:rPr>
        <w:t>wraz z wyjaśnieniami</w:t>
      </w:r>
      <w:r w:rsidR="0012774F" w:rsidRPr="0011504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5D69" w:rsidRPr="00115045" w14:paraId="431EF41F" w14:textId="77777777" w:rsidTr="006A05D0">
        <w:tc>
          <w:tcPr>
            <w:tcW w:w="9356" w:type="dxa"/>
            <w:shd w:val="clear" w:color="auto" w:fill="auto"/>
          </w:tcPr>
          <w:p w14:paraId="0809D010" w14:textId="77777777" w:rsidR="00655D69" w:rsidRPr="00115045" w:rsidRDefault="00655D69" w:rsidP="00E25CA0">
            <w:pPr>
              <w:ind w:left="28" w:right="-74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Pytania do pakietu 3</w:t>
            </w:r>
          </w:p>
          <w:p w14:paraId="699A240E" w14:textId="77777777" w:rsidR="00655D69" w:rsidRPr="00115045" w:rsidRDefault="00655D69" w:rsidP="00E25CA0">
            <w:pPr>
              <w:ind w:left="28" w:right="-74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Prosimy o dopuszczenie produktu o cechach leczniczych takich samych jak wymagane w opisie przedmiotu zamówienia, lecz o niewielkich różnicach technicznych:</w:t>
            </w:r>
          </w:p>
          <w:p w14:paraId="59662100" w14:textId="2F2223A7" w:rsidR="00655D69" w:rsidRPr="00115045" w:rsidRDefault="00655D69" w:rsidP="00E25CA0">
            <w:pPr>
              <w:ind w:left="28" w:right="-74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 xml:space="preserve">Cewniki centralne (Wlk. Brytania - Kimal - jeden z największych dostawców cewników na świecie, z nowoczesna linia produkcyjną) cewniki wykonane z poliuretanu nieprzepuszczalnego dla promieni rentgenowskich 7F. Końcówka cewnika ma kształt stożkowy i jest pokryta bardziej miękkim materiałem. Linia ta obejmuje kodowane kolorystycznie. W skład zestawu wchodzi: igła echogeniczna 18G x 7,0 cm końcówka echogeniczna dla poprawy widzenia w USG, rozszerzacz z powłoką hydrofilną aktywowany solą fizjologiczną w celu zmniejszenia tarcia podczas wkładania, prowadnik nitinolowy o średnicy 50cm x 0,035 nitinol nie stalowy - dzięki temu nie załamuje się u pacjenta, strzykawka prowadząca 5CC umożliwia przejście prowadnika przez strzykawkę, skrzydło do mocowania wtórnego 2 szt. standardowe, nr. 11 standardowy skalp.  </w:t>
            </w:r>
          </w:p>
          <w:p w14:paraId="11EED928" w14:textId="23654E86" w:rsidR="00115045" w:rsidRPr="00115045" w:rsidRDefault="00A47ADB" w:rsidP="006A05D0">
            <w:pPr>
              <w:spacing w:after="12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 w14:anchorId="74165A2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alt="Obraz zawierający tekst, zrzut ekranu, diagram&#10;&#10;Opis wygenerowany automatycznie" style="width:402.75pt;height:156pt;visibility:visible;mso-wrap-style:square">
                  <v:imagedata r:id="rId7" o:title="Obraz zawierający tekst, zrzut ekranu, diagram&#10;&#10;Opis wygenerowany automatycznie"/>
                </v:shape>
              </w:pict>
            </w:r>
          </w:p>
          <w:p w14:paraId="008239A9" w14:textId="3664E1BB" w:rsidR="00115045" w:rsidRPr="00115045" w:rsidRDefault="00115045" w:rsidP="006A05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15045">
              <w:rPr>
                <w:b/>
                <w:bCs/>
                <w:sz w:val="22"/>
                <w:szCs w:val="22"/>
              </w:rPr>
              <w:t>Odpowiedź:</w:t>
            </w:r>
            <w:r w:rsidR="000D3336">
              <w:rPr>
                <w:b/>
                <w:bCs/>
                <w:sz w:val="22"/>
                <w:szCs w:val="22"/>
              </w:rPr>
              <w:t xml:space="preserve"> </w:t>
            </w:r>
            <w:r w:rsidR="007231C5">
              <w:rPr>
                <w:b/>
                <w:bCs/>
                <w:sz w:val="22"/>
                <w:szCs w:val="22"/>
              </w:rPr>
              <w:t>Zamawiający dopuszcza</w:t>
            </w:r>
            <w:r w:rsidR="00A47ADB">
              <w:rPr>
                <w:b/>
                <w:bCs/>
                <w:sz w:val="22"/>
                <w:szCs w:val="22"/>
              </w:rPr>
              <w:t>,</w:t>
            </w:r>
            <w:r w:rsidR="007231C5">
              <w:rPr>
                <w:b/>
                <w:bCs/>
                <w:sz w:val="22"/>
                <w:szCs w:val="22"/>
              </w:rPr>
              <w:t xml:space="preserve"> przy zachowaniu pozostałych parametrów SWZ.</w:t>
            </w:r>
          </w:p>
          <w:p w14:paraId="1D6E5126" w14:textId="77777777" w:rsidR="00115045" w:rsidRPr="00115045" w:rsidRDefault="00115045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0CD6C4" w14:textId="03FD09D1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Pytania do pakietu 9</w:t>
            </w:r>
          </w:p>
          <w:p w14:paraId="0D97E7E9" w14:textId="0A379223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Czy Zamawiający dopuści produkt, który st</w:t>
            </w:r>
            <w:r w:rsidR="00115045" w:rsidRPr="00115045">
              <w:rPr>
                <w:sz w:val="22"/>
                <w:szCs w:val="22"/>
              </w:rPr>
              <w:t>o</w:t>
            </w:r>
            <w:r w:rsidRPr="00115045">
              <w:rPr>
                <w:sz w:val="22"/>
                <w:szCs w:val="22"/>
              </w:rPr>
              <w:t xml:space="preserve">suje i zna z bieżącego postępowania a użytkownik nie </w:t>
            </w:r>
            <w:r w:rsidRPr="00115045">
              <w:rPr>
                <w:sz w:val="22"/>
                <w:szCs w:val="22"/>
              </w:rPr>
              <w:lastRenderedPageBreak/>
              <w:t>zgłaszał negatywnych uwag.</w:t>
            </w:r>
          </w:p>
          <w:p w14:paraId="17A88CCB" w14:textId="24C389A9" w:rsidR="00655D69" w:rsidRPr="00115045" w:rsidRDefault="00655D69" w:rsidP="0011504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Igłę do portów naczyniowych zakrzywioną pod kątem 90 st, ze skrzydełkami i drenem poliuretanowym o długości 18 cm oraz zaciskiem do przerw w infuzji. Igła pakowana pojedynczo, w opakowaniu z łatwym otwarciem. Bez zawartości lateksu i DEHP.</w:t>
            </w:r>
          </w:p>
          <w:p w14:paraId="618ACC11" w14:textId="168C04CC" w:rsidR="00115045" w:rsidRPr="00115045" w:rsidRDefault="00A47ADB" w:rsidP="00115045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4613A7E4">
                <v:shape id="Obraz 3" o:spid="_x0000_i1026" type="#_x0000_t75" alt="Obraz zawierający stacjonarny, pinezka&#10;&#10;Opis wygenerowany automatycznie" style="width:231pt;height:87.75pt;visibility:visible;mso-wrap-style:square">
                  <v:imagedata r:id="rId8" o:title="Obraz zawierający stacjonarny, pinezka&#10;&#10;Opis wygenerowany automatycznie"/>
                </v:shape>
              </w:pict>
            </w:r>
          </w:p>
          <w:p w14:paraId="382E1599" w14:textId="33441901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Łatwa identyfikacja rozmiaru przez kolory skrzydełek. (20 G - żółta, 22 G - czarna, 19 G biała)</w:t>
            </w:r>
          </w:p>
          <w:p w14:paraId="5AFF5DDB" w14:textId="09500DDC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dla pozycji 1- 20G 20cm, dla pozycji 2- 20G 25cm</w:t>
            </w:r>
            <w:r w:rsidR="00115045" w:rsidRPr="00115045">
              <w:rPr>
                <w:sz w:val="22"/>
                <w:szCs w:val="22"/>
              </w:rPr>
              <w:t>.</w:t>
            </w:r>
          </w:p>
          <w:p w14:paraId="0524707E" w14:textId="1E01080C" w:rsidR="000D3336" w:rsidRDefault="000D3336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Lub</w:t>
            </w:r>
          </w:p>
          <w:p w14:paraId="2040F317" w14:textId="347EF25C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 xml:space="preserve">b) Igłę Hubera, niesilikonowaną, zakrzywioną o atraumatycznym szlifie, z karbowanymi, odpinanymi skrzydełkami, z drenem o dł. 18cm, z zaciskiem i złączem luer-lock, z osłoną zabezpieczającą przeciw samozakłuciu, z przezroczystą podstawą i miękką, nienasiąkliwą pianką o grubości 4mm, zapewniającą pacjentowi komfort użytkowania, stosowana do wstrzyknięć ciśnieniowych - maksymalne ciśnienie do 325 Psi (oznaczenie na opakowaniu), do podawania kontrastu, do wlewów, możliwe w środowisku CT, nie zawiera lateksu i DEHP. </w:t>
            </w:r>
          </w:p>
          <w:p w14:paraId="76BA791E" w14:textId="6CF8FC0B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Igły w rozmiarach dla pozycji 1- 20G 20cm, dla pozycji 2- 20G 25cm</w:t>
            </w:r>
            <w:r w:rsidR="00115045" w:rsidRPr="00115045">
              <w:rPr>
                <w:sz w:val="22"/>
                <w:szCs w:val="22"/>
              </w:rPr>
              <w:t>.</w:t>
            </w:r>
          </w:p>
          <w:p w14:paraId="26EA1A86" w14:textId="2C4480D0" w:rsidR="00115045" w:rsidRPr="00115045" w:rsidRDefault="00A47ADB" w:rsidP="006A05D0">
            <w:pPr>
              <w:spacing w:after="12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 w14:anchorId="078136BF">
                <v:shape id="Obraz 2" o:spid="_x0000_i1027" type="#_x0000_t75" alt="Obraz zawierający wtyczka, koło, w pomieszczeniu, kontroler&#10;&#10;Opis wygenerowany automatycznie" style="width:129.75pt;height:117.75pt;visibility:visible;mso-wrap-style:square">
                  <v:imagedata r:id="rId9" o:title="Obraz zawierający wtyczka, koło, w pomieszczeniu, kontroler&#10;&#10;Opis wygenerowany automatycznie"/>
                </v:shape>
              </w:pict>
            </w:r>
          </w:p>
          <w:p w14:paraId="289E89B4" w14:textId="199CC38A" w:rsidR="000D3336" w:rsidRPr="000D3336" w:rsidRDefault="000D3336" w:rsidP="000D333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D333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Pozycja a) - </w:t>
            </w:r>
            <w:r w:rsidRPr="000D3336">
              <w:rPr>
                <w:b/>
                <w:bCs/>
                <w:sz w:val="22"/>
                <w:szCs w:val="22"/>
              </w:rPr>
              <w:t>Zamawiający dopuszcza</w:t>
            </w:r>
            <w:r>
              <w:rPr>
                <w:b/>
                <w:bCs/>
                <w:sz w:val="22"/>
                <w:szCs w:val="22"/>
              </w:rPr>
              <w:t xml:space="preserve"> z zachowaniem pozostałych parametrów SWZ; pozycja b) – Zamawiający nie dopuszcza, zgodnie z SWZ.</w:t>
            </w:r>
          </w:p>
          <w:p w14:paraId="3DE3B885" w14:textId="77777777" w:rsidR="00115045" w:rsidRPr="00115045" w:rsidRDefault="00115045" w:rsidP="006A05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AC563D7" w14:textId="77777777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 xml:space="preserve">Pytania do pakietu 30 </w:t>
            </w:r>
          </w:p>
          <w:p w14:paraId="31941755" w14:textId="098AA18C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Pozycja 1 Czy Zamawiający dopuści (Wlk. Brytania - Kimal - jeden z największych  dostawców cewników na świecie, z nowoczesna linia produkcyjną)</w:t>
            </w:r>
            <w:r w:rsidR="00115045" w:rsidRPr="00115045">
              <w:rPr>
                <w:sz w:val="22"/>
                <w:szCs w:val="22"/>
              </w:rPr>
              <w:t xml:space="preserve"> </w:t>
            </w:r>
            <w:r w:rsidRPr="00115045">
              <w:rPr>
                <w:sz w:val="22"/>
                <w:szCs w:val="22"/>
              </w:rPr>
              <w:t xml:space="preserve">Cewniki centralne wykonane z poliuretanu nieprzepuszczalnego dla promieni rentgenowskich. Końcówka cewnika ma kształt stożkowy i jest pokryta bardziej miękkim materiałem. Linia ta obejmuje kodowane kolorystycznie. W skład zestawu wchodzi: igła echogeniczna 18G x 7,0 cm końcówka echogeniczna dla poprawy widzenia w USG, rozszerzacz z powłoką hydrofilną aktywowany solą fizjologiczną w celu zmniejszenia tarcia podczas wkładania, prowadnik nitinolowy o średnicy 50cm x 0,035 nitinol nie stalowy - dzięki temu nie załamuje się u pacjenta, strzykawka prowadząca 5CC umożliwia przejście prowadnika przez strzykawkę, skrzydło do mocowania wtórnego 2 szt. standardowe, nr. 11 standardowy skalp. </w:t>
            </w:r>
          </w:p>
          <w:p w14:paraId="194FE4D5" w14:textId="77777777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 xml:space="preserve">Rozm. jednokanałowy 20 cm </w:t>
            </w:r>
          </w:p>
          <w:p w14:paraId="290A87C3" w14:textId="77777777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Rozm. dwukanałowy 7F/15 cm, 7F/20 cm</w:t>
            </w:r>
          </w:p>
          <w:p w14:paraId="14070927" w14:textId="7BA1FA24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Rozm. trzykanałowy 7F/15cm, 7F/20cm</w:t>
            </w:r>
          </w:p>
          <w:p w14:paraId="590ADC55" w14:textId="4A1F50B7" w:rsidR="00115045" w:rsidRPr="00182B7C" w:rsidRDefault="00115045" w:rsidP="00115045">
            <w:pPr>
              <w:spacing w:after="120"/>
              <w:ind w:left="30" w:right="-72"/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182B7C">
              <w:rPr>
                <w:b/>
                <w:bCs/>
                <w:noProof/>
                <w:sz w:val="22"/>
                <w:szCs w:val="22"/>
              </w:rPr>
              <w:t>Odpowiedź:</w:t>
            </w:r>
            <w:r w:rsidR="00182B7C" w:rsidRPr="00182B7C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="00182B7C" w:rsidRPr="00182B7C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CF6D151" w14:textId="77777777" w:rsidR="00655D69" w:rsidRPr="00115045" w:rsidRDefault="00655D69" w:rsidP="00E25CA0">
            <w:pPr>
              <w:ind w:left="28" w:right="-74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lastRenderedPageBreak/>
              <w:t>Pozycja 2 Zestaw do kaniulacji dużych naczyń, zawierający najnowocześniejszy przeciwdrobnoustrojowy związek poliheksanidu ProActiv+ PHMB, chroni pacjenta podczas stosowania cewnika, skuteczny wobec bakterii Gram-dodatnich i Gram-ujemnych oraz grzybów, szerokie spektrum działania i biokompatybilność, niewymywające się wiązanie kowalencyjne, pozwala na bezpieczne umieszczenie cewnika i zawiera: echogenicznę igłę wprowadzającą 18G x 7,0 cm, motylek mocujący skalpel nr 11, rozszerzacz z powłoką hydrofilową, strzykawka 5 ml z końcówką luer. Prowadnik nitinolowy o średnicy 50cm x 0,035 zapobiegający załamaniom ze specjalnym dozownikiem, lumeny (kanały) oznaczone kolorami: zmniejsza to ryzyko błędów w dostarczaniu płynów, łączniki LuerSafe: Bezigłowe i zintegrowane z cewnikiem, zmniejszają ryzyko infekcji i zatoru powietrznego, elastyczna końcówka atraumatyczna: zmniejsza uraz naczyniowy. Innowacyjna technologia cewników</w:t>
            </w:r>
          </w:p>
          <w:p w14:paraId="53C8FA73" w14:textId="10B39CDF" w:rsidR="00655D69" w:rsidRPr="00115045" w:rsidRDefault="00655D69" w:rsidP="00E25CA0">
            <w:pPr>
              <w:ind w:left="28" w:right="-74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Cewnik 7 Fr/14 GA, długości 15 i 20 cm.</w:t>
            </w:r>
          </w:p>
          <w:p w14:paraId="6F8E632E" w14:textId="4B602F7B" w:rsidR="00115045" w:rsidRPr="00115045" w:rsidRDefault="00115045" w:rsidP="00115045">
            <w:pPr>
              <w:spacing w:after="120"/>
              <w:ind w:left="30" w:right="-72"/>
              <w:jc w:val="both"/>
              <w:rPr>
                <w:b/>
                <w:bCs/>
                <w:noProof/>
              </w:rPr>
            </w:pPr>
            <w:r w:rsidRPr="00182B7C">
              <w:rPr>
                <w:b/>
                <w:bCs/>
                <w:noProof/>
                <w:sz w:val="22"/>
                <w:szCs w:val="22"/>
              </w:rPr>
              <w:t>Odpowiedź:</w:t>
            </w:r>
            <w:r w:rsidR="00182B7C" w:rsidRPr="00182B7C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="00182B7C" w:rsidRPr="00182B7C">
              <w:rPr>
                <w:b/>
                <w:bCs/>
                <w:sz w:val="22"/>
                <w:szCs w:val="22"/>
              </w:rPr>
              <w:t>Zamawiający</w:t>
            </w:r>
            <w:r w:rsidR="00182B7C">
              <w:rPr>
                <w:b/>
                <w:bCs/>
                <w:sz w:val="22"/>
                <w:szCs w:val="22"/>
              </w:rPr>
              <w:t xml:space="preserve"> nie dopuszcza, zgodnie z SWZ.</w:t>
            </w:r>
          </w:p>
          <w:p w14:paraId="5595D161" w14:textId="77777777" w:rsidR="00115045" w:rsidRPr="00115045" w:rsidRDefault="00115045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3CE884" w14:textId="5F52C5FA" w:rsidR="00655D69" w:rsidRPr="00115045" w:rsidRDefault="00655D69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15045">
              <w:rPr>
                <w:sz w:val="22"/>
                <w:szCs w:val="22"/>
              </w:rPr>
              <w:t>Pozycja 3 Cewnik czasowy (Wlk. Brytania - Kimal - jeden z największych  dostawców cewników na świecie, z nowoczesną linią produkcyjną)do hemodializ dwuświatłowy 14 Fr 24 cm wykonany z termoaktywnego poliuretanu. Końcówka cewnika nieprzepuszczalna dla promieni rentgenowskich, zmniejszająca ryzyko urazu ściany naczynia, otwory boczne, końcówki luer oznaczone kolorami, nasadka barierowa ograniczająca przenoszenie drobnoustrojów, prowadnik z nitinolową końcówką w kształcie litery J z dozownikiem pokrętła zapewniającym łatwą kontrolę 0,35'' x 70cm,  igła wprowadzająca 18G x 7cm  z zaworem bocznym pozwala na bezkrwawe wprowadzenie cewnika, rozszerzacz z powłoką hydrofilową 10Fr x 11cm, rozszerzacz z powłoką hydrofilową 12Fr x 14cm, strzykawka 5ml, skalpel, czapki wtryskowe, opatrunek na cewnik.</w:t>
            </w:r>
          </w:p>
          <w:p w14:paraId="6C072F91" w14:textId="078C9BE7" w:rsidR="00115045" w:rsidRPr="00115045" w:rsidRDefault="00A47ADB" w:rsidP="006A05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5F1F0CA1">
                <v:shape id="Obraz 1" o:spid="_x0000_i1028" type="#_x0000_t75" alt="Obraz zawierający tekst, diagram, design&#10;&#10;Opis wygenerowany automatycznie" style="width:366.75pt;height:253.5pt;visibility:visible;mso-wrap-style:square">
                  <v:imagedata r:id="rId10" o:title="Obraz zawierający tekst, diagram, design&#10;&#10;Opis wygenerowany automatycznie"/>
                </v:shape>
              </w:pict>
            </w:r>
          </w:p>
          <w:p w14:paraId="1BB0E885" w14:textId="1CA15A26" w:rsidR="00655D69" w:rsidRPr="00115045" w:rsidRDefault="00655D69" w:rsidP="006A05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15045">
              <w:rPr>
                <w:b/>
                <w:bCs/>
                <w:sz w:val="22"/>
                <w:szCs w:val="22"/>
              </w:rPr>
              <w:t>Odpowiedź:</w:t>
            </w:r>
            <w:r w:rsidR="00E25CA0">
              <w:rPr>
                <w:b/>
                <w:bCs/>
                <w:sz w:val="22"/>
                <w:szCs w:val="22"/>
              </w:rPr>
              <w:t xml:space="preserve"> </w:t>
            </w:r>
            <w:r w:rsidR="00E25CA0" w:rsidRPr="00182B7C">
              <w:rPr>
                <w:b/>
                <w:bCs/>
                <w:sz w:val="22"/>
                <w:szCs w:val="22"/>
              </w:rPr>
              <w:t>Zamawiający</w:t>
            </w:r>
            <w:r w:rsidR="00E25CA0">
              <w:rPr>
                <w:b/>
                <w:bCs/>
                <w:sz w:val="22"/>
                <w:szCs w:val="22"/>
              </w:rPr>
              <w:t xml:space="preserve"> nie dopuszcza, zgodnie z SWZ.</w:t>
            </w:r>
          </w:p>
          <w:p w14:paraId="6CD5049D" w14:textId="447FDFF6" w:rsidR="00655D69" w:rsidRPr="00115045" w:rsidRDefault="00655D69" w:rsidP="006A05D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2DE5D0E" w14:textId="77777777" w:rsidR="00E25CA0" w:rsidRDefault="00E25CA0" w:rsidP="007231C5">
      <w:pPr>
        <w:pStyle w:val="Tekstpodstawowy"/>
        <w:spacing w:after="120"/>
        <w:jc w:val="right"/>
        <w:rPr>
          <w:sz w:val="24"/>
          <w:szCs w:val="24"/>
        </w:rPr>
      </w:pPr>
    </w:p>
    <w:p w14:paraId="237448C8" w14:textId="1E815674" w:rsidR="007231C5" w:rsidRDefault="00BE62A3" w:rsidP="007231C5">
      <w:pPr>
        <w:pStyle w:val="Tekstpodstawowy"/>
        <w:spacing w:after="120"/>
        <w:jc w:val="right"/>
        <w:rPr>
          <w:sz w:val="24"/>
          <w:szCs w:val="24"/>
        </w:rPr>
      </w:pPr>
      <w:r w:rsidRPr="00115045">
        <w:rPr>
          <w:sz w:val="24"/>
          <w:szCs w:val="24"/>
        </w:rPr>
        <w:t>Przewodniczący Komisji Przetargowej</w:t>
      </w:r>
    </w:p>
    <w:p w14:paraId="6FEB0887" w14:textId="77777777" w:rsidR="00E25CA0" w:rsidRDefault="007231C5" w:rsidP="007231C5">
      <w:pPr>
        <w:pStyle w:val="Tekstpodstawowy"/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</w:p>
    <w:p w14:paraId="10050888" w14:textId="20B1E7AE" w:rsidR="006D4AB3" w:rsidRPr="00115045" w:rsidRDefault="007231C5" w:rsidP="007231C5">
      <w:pPr>
        <w:pStyle w:val="Tekstpodstawowy"/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E25CA0">
        <w:rPr>
          <w:sz w:val="24"/>
          <w:szCs w:val="24"/>
        </w:rPr>
        <w:tab/>
      </w:r>
      <w:r w:rsidR="00655D69" w:rsidRPr="00115045">
        <w:rPr>
          <w:sz w:val="24"/>
          <w:szCs w:val="24"/>
        </w:rPr>
        <w:t>Agnieszka</w:t>
      </w:r>
      <w:r w:rsidR="006D4AB3" w:rsidRPr="00115045">
        <w:rPr>
          <w:sz w:val="24"/>
          <w:szCs w:val="24"/>
        </w:rPr>
        <w:t xml:space="preserve"> </w:t>
      </w:r>
      <w:r w:rsidR="00655D69" w:rsidRPr="00115045">
        <w:rPr>
          <w:sz w:val="24"/>
          <w:szCs w:val="24"/>
        </w:rPr>
        <w:t>Biel</w:t>
      </w:r>
    </w:p>
    <w:sectPr w:rsidR="006D4AB3" w:rsidRPr="00115045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72A00" w14:textId="77777777" w:rsidR="006D7DE7" w:rsidRDefault="006D7DE7">
      <w:r>
        <w:separator/>
      </w:r>
    </w:p>
  </w:endnote>
  <w:endnote w:type="continuationSeparator" w:id="0">
    <w:p w14:paraId="62186DFC" w14:textId="77777777" w:rsidR="006D7DE7" w:rsidRDefault="006D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E07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D877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C603" w14:textId="77777777" w:rsidR="006D4AB3" w:rsidRDefault="00A47ADB">
    <w:pPr>
      <w:pStyle w:val="Stopka"/>
      <w:tabs>
        <w:tab w:val="clear" w:pos="4536"/>
      </w:tabs>
      <w:jc w:val="center"/>
    </w:pPr>
    <w:r>
      <w:rPr>
        <w:noProof/>
      </w:rPr>
      <w:pict w14:anchorId="254AD15B">
        <v:line id="_x0000_s1025" style="position:absolute;left:0;text-align:left;z-index:251657728" from="-3.85pt,8.75pt" to="455.15pt,8.75pt"/>
      </w:pict>
    </w:r>
  </w:p>
  <w:p w14:paraId="6B6E466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59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6D4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5FC6A4" w14:textId="77777777" w:rsidR="006D4AB3" w:rsidRDefault="006D4AB3">
    <w:pPr>
      <w:pStyle w:val="Stopka"/>
      <w:tabs>
        <w:tab w:val="clear" w:pos="4536"/>
        <w:tab w:val="left" w:pos="6237"/>
      </w:tabs>
    </w:pPr>
  </w:p>
  <w:p w14:paraId="59545D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65F3C" w14:textId="77777777" w:rsidR="006D7DE7" w:rsidRDefault="006D7DE7">
      <w:r>
        <w:separator/>
      </w:r>
    </w:p>
  </w:footnote>
  <w:footnote w:type="continuationSeparator" w:id="0">
    <w:p w14:paraId="7F623D81" w14:textId="77777777" w:rsidR="006D7DE7" w:rsidRDefault="006D7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E5D8B" w14:textId="77777777" w:rsidR="00655D69" w:rsidRDefault="00655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DC264" w14:textId="77777777" w:rsidR="00655D69" w:rsidRDefault="00655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D117" w14:textId="77777777" w:rsidR="00655D69" w:rsidRDefault="00655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54C13"/>
    <w:multiLevelType w:val="hybridMultilevel"/>
    <w:tmpl w:val="B70A7452"/>
    <w:lvl w:ilvl="0" w:tplc="F8A6A4AA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2993311">
    <w:abstractNumId w:val="4"/>
  </w:num>
  <w:num w:numId="2" w16cid:durableId="494878847">
    <w:abstractNumId w:val="7"/>
  </w:num>
  <w:num w:numId="3" w16cid:durableId="2128431335">
    <w:abstractNumId w:val="3"/>
  </w:num>
  <w:num w:numId="4" w16cid:durableId="284581095">
    <w:abstractNumId w:val="6"/>
  </w:num>
  <w:num w:numId="5" w16cid:durableId="1497185077">
    <w:abstractNumId w:val="1"/>
  </w:num>
  <w:num w:numId="6" w16cid:durableId="767435043">
    <w:abstractNumId w:val="2"/>
  </w:num>
  <w:num w:numId="7" w16cid:durableId="2079204471">
    <w:abstractNumId w:val="5"/>
  </w:num>
  <w:num w:numId="8" w16cid:durableId="1739086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DE7"/>
    <w:rsid w:val="00031374"/>
    <w:rsid w:val="000A1097"/>
    <w:rsid w:val="000D3336"/>
    <w:rsid w:val="000E2A8F"/>
    <w:rsid w:val="00115045"/>
    <w:rsid w:val="0012774F"/>
    <w:rsid w:val="00144B7A"/>
    <w:rsid w:val="00180C6E"/>
    <w:rsid w:val="00182B7C"/>
    <w:rsid w:val="0029606A"/>
    <w:rsid w:val="004848F3"/>
    <w:rsid w:val="004A75F2"/>
    <w:rsid w:val="005144A9"/>
    <w:rsid w:val="00520165"/>
    <w:rsid w:val="005B1B08"/>
    <w:rsid w:val="00632C3C"/>
    <w:rsid w:val="00655D69"/>
    <w:rsid w:val="00662BDB"/>
    <w:rsid w:val="006A5DF1"/>
    <w:rsid w:val="006B7198"/>
    <w:rsid w:val="006D4AB3"/>
    <w:rsid w:val="006D7DE7"/>
    <w:rsid w:val="006F3B81"/>
    <w:rsid w:val="007231C5"/>
    <w:rsid w:val="007D7198"/>
    <w:rsid w:val="00870F9F"/>
    <w:rsid w:val="008804B6"/>
    <w:rsid w:val="00897AB0"/>
    <w:rsid w:val="008A3553"/>
    <w:rsid w:val="009003D1"/>
    <w:rsid w:val="00947A50"/>
    <w:rsid w:val="00A47AD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5CA0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52840DC8"/>
  <w15:chartTrackingRefBased/>
  <w15:docId w15:val="{DCD8E8C4-3258-4A5A-9037-AE548B194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3</Pages>
  <Words>783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2023-11-08T06:56:00Z</dcterms:created>
  <dcterms:modified xsi:type="dcterms:W3CDTF">2023-11-27T08:46:00Z</dcterms:modified>
</cp:coreProperties>
</file>