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A52BE" w:rsidP="00D665F5">
      <w:pPr>
        <w:spacing w:after="240"/>
        <w:jc w:val="right"/>
        <w:rPr>
          <w:sz w:val="22"/>
          <w:szCs w:val="22"/>
        </w:rPr>
      </w:pPr>
      <w:r w:rsidRPr="009A52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A52BE">
        <w:rPr>
          <w:sz w:val="22"/>
          <w:szCs w:val="22"/>
        </w:rPr>
        <w:t>2023-11-27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A52BE" w:rsidRPr="009A52BE" w:rsidRDefault="009A52BE" w:rsidP="00577BC6">
      <w:pPr>
        <w:spacing w:after="40"/>
        <w:rPr>
          <w:b/>
          <w:bCs/>
          <w:sz w:val="22"/>
          <w:szCs w:val="22"/>
        </w:rPr>
      </w:pPr>
      <w:r w:rsidRPr="009A52BE">
        <w:rPr>
          <w:b/>
          <w:bCs/>
          <w:sz w:val="22"/>
          <w:szCs w:val="22"/>
        </w:rPr>
        <w:t>Akademia Górniczo - Hutnicza</w:t>
      </w:r>
    </w:p>
    <w:p w:rsidR="009A52BE" w:rsidRPr="009A52BE" w:rsidRDefault="009A52BE" w:rsidP="00577BC6">
      <w:pPr>
        <w:spacing w:after="40"/>
        <w:rPr>
          <w:b/>
          <w:bCs/>
          <w:sz w:val="22"/>
          <w:szCs w:val="22"/>
        </w:rPr>
      </w:pPr>
      <w:r w:rsidRPr="009A52BE">
        <w:rPr>
          <w:b/>
          <w:bCs/>
          <w:sz w:val="22"/>
          <w:szCs w:val="22"/>
        </w:rPr>
        <w:t>im. Stanisława Staszica w Krakowie</w:t>
      </w:r>
    </w:p>
    <w:p w:rsidR="00D665F5" w:rsidRPr="00D91931" w:rsidRDefault="009A52BE" w:rsidP="00577BC6">
      <w:pPr>
        <w:spacing w:after="40"/>
        <w:rPr>
          <w:b/>
          <w:bCs/>
          <w:sz w:val="22"/>
          <w:szCs w:val="22"/>
        </w:rPr>
      </w:pPr>
      <w:r w:rsidRPr="009A52BE">
        <w:rPr>
          <w:b/>
          <w:bCs/>
          <w:sz w:val="22"/>
          <w:szCs w:val="22"/>
        </w:rPr>
        <w:t>Dział Zamówień Publicznych</w:t>
      </w:r>
    </w:p>
    <w:p w:rsidR="00D665F5" w:rsidRPr="00BD5546" w:rsidRDefault="009A52BE" w:rsidP="00D665F5">
      <w:pPr>
        <w:rPr>
          <w:sz w:val="22"/>
          <w:szCs w:val="22"/>
        </w:rPr>
      </w:pPr>
      <w:r w:rsidRPr="009A52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A52BE">
        <w:rPr>
          <w:sz w:val="22"/>
          <w:szCs w:val="22"/>
        </w:rPr>
        <w:t>30</w:t>
      </w:r>
    </w:p>
    <w:p w:rsidR="00D665F5" w:rsidRPr="00BD5546" w:rsidRDefault="009A52BE" w:rsidP="00D665F5">
      <w:pPr>
        <w:rPr>
          <w:sz w:val="22"/>
          <w:szCs w:val="22"/>
        </w:rPr>
      </w:pPr>
      <w:r w:rsidRPr="009A52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A52B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52BE" w:rsidRPr="009A52BE">
        <w:rPr>
          <w:b/>
          <w:sz w:val="22"/>
          <w:szCs w:val="22"/>
        </w:rPr>
        <w:t>Kc-zp.272-533/23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52BE" w:rsidRPr="009A52BE">
        <w:rPr>
          <w:sz w:val="22"/>
          <w:szCs w:val="22"/>
        </w:rPr>
        <w:t xml:space="preserve">Tryb podstawowy bez negocjacji - art. 275 pkt. 1 ustawy </w:t>
      </w:r>
      <w:proofErr w:type="spellStart"/>
      <w:r w:rsidR="009A52BE" w:rsidRPr="009A52B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A52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52BE">
        <w:rPr>
          <w:b/>
          <w:sz w:val="22"/>
          <w:szCs w:val="22"/>
        </w:rPr>
        <w:t>Usługi rzecznika patentowego w zakresie uzyskiwania i utrzymywania ochrony patentowej wynalazków - Kc-zp.272-533/23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ED5885" w:rsidRPr="00ED5885">
        <w:rPr>
          <w:sz w:val="22"/>
          <w:szCs w:val="22"/>
        </w:rPr>
        <w:t>t.j</w:t>
      </w:r>
      <w:proofErr w:type="spellEnd"/>
      <w:r w:rsidR="00ED5885" w:rsidRPr="00ED5885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A52BE" w:rsidRPr="009A52BE">
        <w:rPr>
          <w:sz w:val="22"/>
          <w:szCs w:val="22"/>
        </w:rPr>
        <w:t>27/11/2023</w:t>
      </w:r>
      <w:r w:rsidR="00FF4AB1" w:rsidRPr="00577BC6">
        <w:rPr>
          <w:sz w:val="22"/>
          <w:szCs w:val="22"/>
        </w:rPr>
        <w:t xml:space="preserve"> o godz. </w:t>
      </w:r>
      <w:r w:rsidR="009A52BE" w:rsidRPr="009A52B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A52BE" w:rsidRPr="00493F8C" w:rsidTr="000924E5">
        <w:tc>
          <w:tcPr>
            <w:tcW w:w="993" w:type="dxa"/>
            <w:shd w:val="clear" w:color="auto" w:fill="auto"/>
            <w:vAlign w:val="center"/>
          </w:tcPr>
          <w:p w:rsidR="009A52BE" w:rsidRPr="00490DC0" w:rsidRDefault="009A52BE" w:rsidP="000924E5">
            <w:pPr>
              <w:spacing w:before="120" w:after="120"/>
              <w:jc w:val="center"/>
            </w:pPr>
            <w:r w:rsidRPr="009A52BE">
              <w:t>1</w:t>
            </w:r>
          </w:p>
        </w:tc>
        <w:tc>
          <w:tcPr>
            <w:tcW w:w="5244" w:type="dxa"/>
            <w:shd w:val="clear" w:color="auto" w:fill="auto"/>
          </w:tcPr>
          <w:p w:rsidR="009A52BE" w:rsidRPr="00490DC0" w:rsidRDefault="009A52BE" w:rsidP="000924E5">
            <w:pPr>
              <w:spacing w:before="40"/>
            </w:pPr>
            <w:r w:rsidRPr="009A52BE">
              <w:t xml:space="preserve">AOMB Polska Sp. z </w:t>
            </w:r>
            <w:proofErr w:type="spellStart"/>
            <w:r w:rsidRPr="009A52BE">
              <w:t>o.o</w:t>
            </w:r>
            <w:proofErr w:type="spellEnd"/>
          </w:p>
          <w:p w:rsidR="009A52BE" w:rsidRPr="00490DC0" w:rsidRDefault="009A52BE" w:rsidP="000924E5">
            <w:r w:rsidRPr="009A52BE">
              <w:t>Emilii Plater</w:t>
            </w:r>
            <w:r w:rsidRPr="00490DC0">
              <w:t xml:space="preserve"> </w:t>
            </w:r>
            <w:r w:rsidRPr="009A52BE">
              <w:t>53</w:t>
            </w:r>
            <w:r w:rsidRPr="00490DC0">
              <w:t xml:space="preserve"> </w:t>
            </w:r>
          </w:p>
          <w:p w:rsidR="009A52BE" w:rsidRPr="00490DC0" w:rsidRDefault="009A52BE" w:rsidP="000924E5">
            <w:pPr>
              <w:spacing w:after="40"/>
              <w:jc w:val="both"/>
            </w:pPr>
            <w:r w:rsidRPr="009A52BE">
              <w:t>00-113</w:t>
            </w:r>
            <w:r w:rsidRPr="00490DC0">
              <w:t xml:space="preserve"> </w:t>
            </w:r>
            <w:r w:rsidRPr="009A52B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52BE" w:rsidRPr="00490DC0" w:rsidRDefault="009A52BE" w:rsidP="000924E5">
            <w:pPr>
              <w:spacing w:before="120" w:after="120"/>
              <w:jc w:val="both"/>
            </w:pPr>
            <w:r w:rsidRPr="009A52BE">
              <w:t>1 433 257.50 zł</w:t>
            </w:r>
          </w:p>
        </w:tc>
      </w:tr>
      <w:tr w:rsidR="009A52BE" w:rsidRPr="00493F8C" w:rsidTr="000924E5">
        <w:tc>
          <w:tcPr>
            <w:tcW w:w="993" w:type="dxa"/>
            <w:shd w:val="clear" w:color="auto" w:fill="auto"/>
            <w:vAlign w:val="center"/>
          </w:tcPr>
          <w:p w:rsidR="009A52BE" w:rsidRPr="00490DC0" w:rsidRDefault="009A52BE" w:rsidP="000924E5">
            <w:pPr>
              <w:spacing w:before="120" w:after="120"/>
              <w:jc w:val="center"/>
            </w:pPr>
            <w:r w:rsidRPr="009A52BE">
              <w:t>2</w:t>
            </w:r>
          </w:p>
        </w:tc>
        <w:tc>
          <w:tcPr>
            <w:tcW w:w="5244" w:type="dxa"/>
            <w:shd w:val="clear" w:color="auto" w:fill="auto"/>
          </w:tcPr>
          <w:p w:rsidR="00ED5885" w:rsidRDefault="009A52BE" w:rsidP="000924E5">
            <w:pPr>
              <w:spacing w:before="40"/>
            </w:pPr>
            <w:r w:rsidRPr="009A52BE">
              <w:t xml:space="preserve">POLSERVICE </w:t>
            </w:r>
          </w:p>
          <w:p w:rsidR="009A52BE" w:rsidRPr="00490DC0" w:rsidRDefault="009A52BE" w:rsidP="000924E5">
            <w:pPr>
              <w:spacing w:before="40"/>
            </w:pPr>
            <w:bookmarkStart w:id="0" w:name="_GoBack"/>
            <w:bookmarkEnd w:id="0"/>
            <w:r w:rsidRPr="009A52BE">
              <w:t>Kancelaria Rzeczników Patentowych Sp. z o.o.</w:t>
            </w:r>
          </w:p>
          <w:p w:rsidR="009A52BE" w:rsidRPr="00490DC0" w:rsidRDefault="009A52BE" w:rsidP="000924E5">
            <w:proofErr w:type="spellStart"/>
            <w:r w:rsidRPr="009A52BE">
              <w:t>Bluszczańska</w:t>
            </w:r>
            <w:proofErr w:type="spellEnd"/>
            <w:r w:rsidRPr="00490DC0">
              <w:t xml:space="preserve"> </w:t>
            </w:r>
            <w:r w:rsidRPr="009A52BE">
              <w:t>73</w:t>
            </w:r>
            <w:r w:rsidRPr="00490DC0">
              <w:t xml:space="preserve"> </w:t>
            </w:r>
          </w:p>
          <w:p w:rsidR="009A52BE" w:rsidRPr="00490DC0" w:rsidRDefault="009A52BE" w:rsidP="000924E5">
            <w:pPr>
              <w:spacing w:after="40"/>
              <w:jc w:val="both"/>
            </w:pPr>
            <w:r w:rsidRPr="009A52BE">
              <w:t>00-712</w:t>
            </w:r>
            <w:r w:rsidRPr="00490DC0">
              <w:t xml:space="preserve"> </w:t>
            </w:r>
            <w:r w:rsidRPr="009A52B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52BE" w:rsidRPr="00490DC0" w:rsidRDefault="009A52BE" w:rsidP="000924E5">
            <w:pPr>
              <w:spacing w:before="120" w:after="120"/>
              <w:jc w:val="both"/>
            </w:pPr>
            <w:r w:rsidRPr="009A52BE">
              <w:t>799 500.00 zł</w:t>
            </w:r>
          </w:p>
        </w:tc>
      </w:tr>
      <w:tr w:rsidR="009A52BE" w:rsidRPr="00493F8C" w:rsidTr="000924E5">
        <w:tc>
          <w:tcPr>
            <w:tcW w:w="993" w:type="dxa"/>
            <w:shd w:val="clear" w:color="auto" w:fill="auto"/>
            <w:vAlign w:val="center"/>
          </w:tcPr>
          <w:p w:rsidR="009A52BE" w:rsidRPr="00490DC0" w:rsidRDefault="009A52BE" w:rsidP="000924E5">
            <w:pPr>
              <w:spacing w:before="120" w:after="120"/>
              <w:jc w:val="center"/>
            </w:pPr>
            <w:r w:rsidRPr="009A52BE">
              <w:t>3</w:t>
            </w:r>
          </w:p>
        </w:tc>
        <w:tc>
          <w:tcPr>
            <w:tcW w:w="5244" w:type="dxa"/>
            <w:shd w:val="clear" w:color="auto" w:fill="auto"/>
          </w:tcPr>
          <w:p w:rsidR="009A52BE" w:rsidRPr="00490DC0" w:rsidRDefault="009A52BE" w:rsidP="000924E5">
            <w:pPr>
              <w:spacing w:before="40"/>
            </w:pPr>
            <w:r w:rsidRPr="009A52BE">
              <w:t>FERT, JAKUBIAK VEL WOJTCZAK, WRÓBLEWSKI - RZECZNICY PATENTOWI SPÓŁKA PARTNERSKA</w:t>
            </w:r>
          </w:p>
          <w:p w:rsidR="009A52BE" w:rsidRPr="00490DC0" w:rsidRDefault="009A52BE" w:rsidP="000924E5">
            <w:r w:rsidRPr="009A52BE">
              <w:t>WIENIAWSKIEGO</w:t>
            </w:r>
            <w:r w:rsidRPr="00490DC0">
              <w:t xml:space="preserve"> </w:t>
            </w:r>
            <w:r w:rsidRPr="009A52BE">
              <w:t>5/9/211A</w:t>
            </w:r>
            <w:r w:rsidRPr="00490DC0">
              <w:t xml:space="preserve"> </w:t>
            </w:r>
          </w:p>
          <w:p w:rsidR="009A52BE" w:rsidRPr="00490DC0" w:rsidRDefault="009A52BE" w:rsidP="000924E5">
            <w:pPr>
              <w:spacing w:after="40"/>
              <w:jc w:val="both"/>
            </w:pPr>
            <w:r w:rsidRPr="009A52BE">
              <w:t>61-712</w:t>
            </w:r>
            <w:r w:rsidRPr="00490DC0">
              <w:t xml:space="preserve"> </w:t>
            </w:r>
            <w:r w:rsidRPr="009A52B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52BE" w:rsidRPr="00490DC0" w:rsidRDefault="009A52BE" w:rsidP="000924E5">
            <w:pPr>
              <w:spacing w:before="120" w:after="120"/>
              <w:jc w:val="both"/>
            </w:pPr>
            <w:r w:rsidRPr="009A52BE">
              <w:t>1 054 725.00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656" w:rsidRDefault="006C3656">
      <w:r>
        <w:separator/>
      </w:r>
    </w:p>
  </w:endnote>
  <w:endnote w:type="continuationSeparator" w:id="0">
    <w:p w:rsidR="006C3656" w:rsidRDefault="006C3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656" w:rsidRDefault="006C3656">
      <w:r>
        <w:separator/>
      </w:r>
    </w:p>
  </w:footnote>
  <w:footnote w:type="continuationSeparator" w:id="0">
    <w:p w:rsidR="006C3656" w:rsidRDefault="006C3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2BE" w:rsidRDefault="009A5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2BE" w:rsidRDefault="00ED5885">
    <w:pPr>
      <w:pStyle w:val="Nagwek"/>
    </w:pPr>
    <w:r w:rsidRPr="0011094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2BE" w:rsidRDefault="009A52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6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C3656"/>
    <w:rsid w:val="0073323E"/>
    <w:rsid w:val="007965DC"/>
    <w:rsid w:val="00843263"/>
    <w:rsid w:val="00861E75"/>
    <w:rsid w:val="009A52BE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D588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0FC761"/>
  <w15:chartTrackingRefBased/>
  <w15:docId w15:val="{BCC61C78-99EE-457E-95AD-7C5BEA45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2023-11-27T09:53:00Z</cp:lastPrinted>
  <dcterms:created xsi:type="dcterms:W3CDTF">2023-11-27T09:53:00Z</dcterms:created>
  <dcterms:modified xsi:type="dcterms:W3CDTF">2023-11-27T09:53:00Z</dcterms:modified>
</cp:coreProperties>
</file>