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CE86" w14:textId="77777777" w:rsidR="00890B92" w:rsidRPr="00C71F23" w:rsidRDefault="00B85BD0" w:rsidP="00890B92">
      <w:pPr>
        <w:spacing w:after="240"/>
        <w:jc w:val="right"/>
        <w:rPr>
          <w:sz w:val="24"/>
          <w:szCs w:val="24"/>
        </w:rPr>
      </w:pPr>
      <w:r w:rsidRPr="00B85BD0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B85BD0">
        <w:rPr>
          <w:sz w:val="24"/>
          <w:szCs w:val="24"/>
        </w:rPr>
        <w:t>2023-11-17</w:t>
      </w:r>
    </w:p>
    <w:p w14:paraId="3E43BE8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7F0FE56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359F30D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CCDE9F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295F4C2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DDBA79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A3D0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C40D48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B85BD0" w:rsidRPr="00B85BD0">
        <w:rPr>
          <w:b/>
          <w:sz w:val="24"/>
          <w:szCs w:val="24"/>
        </w:rPr>
        <w:t>ZP/43/2023</w:t>
      </w:r>
      <w:r w:rsidR="00A80738" w:rsidRPr="00C71F23">
        <w:rPr>
          <w:sz w:val="24"/>
          <w:szCs w:val="24"/>
        </w:rPr>
        <w:tab/>
        <w:t xml:space="preserve"> </w:t>
      </w:r>
    </w:p>
    <w:p w14:paraId="713E77F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8D45D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BC9CA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D35756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6CA6AC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4E708F0B" w14:textId="4B7A4F99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B85BD0" w:rsidRPr="00B85BD0">
        <w:rPr>
          <w:sz w:val="22"/>
          <w:szCs w:val="22"/>
        </w:rPr>
        <w:t>przetarg</w:t>
      </w:r>
      <w:r w:rsidR="006A475B">
        <w:rPr>
          <w:sz w:val="22"/>
          <w:szCs w:val="22"/>
        </w:rPr>
        <w:t>u</w:t>
      </w:r>
      <w:r w:rsidR="00B85BD0" w:rsidRPr="00B85BD0">
        <w:rPr>
          <w:sz w:val="22"/>
          <w:szCs w:val="22"/>
        </w:rPr>
        <w:t xml:space="preserve"> nieograniczon</w:t>
      </w:r>
      <w:r w:rsidR="006A475B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4F2C7EF9" w14:textId="77777777" w:rsidR="00A80738" w:rsidRPr="00C71F23" w:rsidRDefault="00B85BD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5BD0">
        <w:rPr>
          <w:b/>
          <w:sz w:val="22"/>
          <w:szCs w:val="22"/>
        </w:rPr>
        <w:t>Zakup i dostawa odczynników laboratoryjnych wraz z dzierżawą analizatorów do diagnostyki molekularnej metodą PCR dla potrzeb Pracowni Wirusologii</w:t>
      </w:r>
    </w:p>
    <w:p w14:paraId="790FF876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85BD0" w:rsidRPr="00C71F23" w14:paraId="606F6AB4" w14:textId="77777777" w:rsidTr="003A27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BBB72F" w14:textId="77777777" w:rsidR="00B85BD0" w:rsidRPr="00C71F23" w:rsidRDefault="00B85BD0" w:rsidP="003A27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5BD0">
              <w:rPr>
                <w:sz w:val="24"/>
                <w:szCs w:val="24"/>
              </w:rPr>
              <w:t>części 1 zamówienia w wysokości 518 400.00 zł brutto;</w:t>
            </w:r>
          </w:p>
        </w:tc>
      </w:tr>
      <w:tr w:rsidR="00B85BD0" w:rsidRPr="00C71F23" w14:paraId="704B0DB9" w14:textId="77777777" w:rsidTr="003A27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5D5322" w14:textId="77777777" w:rsidR="00B85BD0" w:rsidRPr="00C71F23" w:rsidRDefault="00B85BD0" w:rsidP="003A27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5BD0">
              <w:rPr>
                <w:sz w:val="24"/>
                <w:szCs w:val="24"/>
              </w:rPr>
              <w:t>części 2 zamówienia w wysokości 335 413.20 zł brutto;</w:t>
            </w:r>
          </w:p>
        </w:tc>
      </w:tr>
      <w:tr w:rsidR="00B85BD0" w:rsidRPr="00C71F23" w14:paraId="4ADE3826" w14:textId="77777777" w:rsidTr="003A27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5A7243" w14:textId="77777777" w:rsidR="00B85BD0" w:rsidRPr="00C71F23" w:rsidRDefault="00B85BD0" w:rsidP="003A27C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85BD0">
              <w:rPr>
                <w:sz w:val="24"/>
                <w:szCs w:val="24"/>
              </w:rPr>
              <w:t>części 3 zamówienia w wysokości 324 000.00 zł brutto;</w:t>
            </w:r>
          </w:p>
        </w:tc>
      </w:tr>
    </w:tbl>
    <w:p w14:paraId="538C4923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14B57F8" w14:textId="77777777" w:rsidR="006A475B" w:rsidRDefault="006A475B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47DE96E3" w14:textId="167428BB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A67471A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071F5D55" w14:textId="08A754FD" w:rsidR="00C236D3" w:rsidRPr="00C71F23" w:rsidRDefault="006A475B" w:rsidP="006A475B">
      <w:pPr>
        <w:ind w:left="4248" w:firstLine="708"/>
        <w:jc w:val="center"/>
        <w:rPr>
          <w:sz w:val="22"/>
          <w:szCs w:val="22"/>
        </w:rPr>
      </w:pPr>
      <w:r>
        <w:rPr>
          <w:sz w:val="24"/>
          <w:szCs w:val="24"/>
        </w:rPr>
        <w:t>Iwona Olejek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79D82" w14:textId="77777777" w:rsidR="0095229D" w:rsidRDefault="0095229D">
      <w:r>
        <w:separator/>
      </w:r>
    </w:p>
  </w:endnote>
  <w:endnote w:type="continuationSeparator" w:id="0">
    <w:p w14:paraId="2622024C" w14:textId="77777777" w:rsidR="0095229D" w:rsidRDefault="0095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63B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E38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86B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CC6B5F">
        <v:line id="_x0000_s1025" style="position:absolute;left:0;text-align:left;z-index:251657728" from="-3.85pt,8.7pt" to="455.15pt,8.7pt"/>
      </w:pict>
    </w:r>
  </w:p>
  <w:p w14:paraId="4623DE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656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757AE" w14:textId="77777777" w:rsidR="009F189D" w:rsidRDefault="009F189D">
    <w:pPr>
      <w:pStyle w:val="Stopka"/>
      <w:tabs>
        <w:tab w:val="clear" w:pos="4536"/>
      </w:tabs>
      <w:jc w:val="center"/>
    </w:pPr>
  </w:p>
  <w:p w14:paraId="187B70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ECDE6" w14:textId="77777777" w:rsidR="0095229D" w:rsidRDefault="0095229D">
      <w:r>
        <w:separator/>
      </w:r>
    </w:p>
  </w:footnote>
  <w:footnote w:type="continuationSeparator" w:id="0">
    <w:p w14:paraId="098D7CB4" w14:textId="77777777" w:rsidR="0095229D" w:rsidRDefault="00952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D1C5E" w14:textId="77777777" w:rsidR="00B85BD0" w:rsidRDefault="00B85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AC09F" w14:textId="77777777" w:rsidR="00B85BD0" w:rsidRDefault="00B85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190C" w14:textId="77777777" w:rsidR="00B85BD0" w:rsidRDefault="00B85B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2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475B"/>
    <w:rsid w:val="00711878"/>
    <w:rsid w:val="00804A9B"/>
    <w:rsid w:val="00843263"/>
    <w:rsid w:val="00861E75"/>
    <w:rsid w:val="00890B92"/>
    <w:rsid w:val="0095229D"/>
    <w:rsid w:val="009D19BD"/>
    <w:rsid w:val="009F189D"/>
    <w:rsid w:val="00A47FF6"/>
    <w:rsid w:val="00A80738"/>
    <w:rsid w:val="00B85BD0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7158DF"/>
  <w15:chartTrackingRefBased/>
  <w15:docId w15:val="{9C135776-D673-4F0E-A0C7-3C738F916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2023-11-17T07:42:00Z</dcterms:created>
  <dcterms:modified xsi:type="dcterms:W3CDTF">2023-11-17T07:43:00Z</dcterms:modified>
</cp:coreProperties>
</file>