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D26D3" w:rsidP="006A5DF1">
      <w:pPr>
        <w:spacing w:after="240"/>
        <w:jc w:val="right"/>
        <w:rPr>
          <w:sz w:val="22"/>
          <w:szCs w:val="22"/>
        </w:rPr>
      </w:pPr>
      <w:r w:rsidRPr="008D26D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D26D3">
        <w:rPr>
          <w:sz w:val="22"/>
          <w:szCs w:val="22"/>
        </w:rPr>
        <w:t>2023-11-14</w:t>
      </w:r>
    </w:p>
    <w:p w:rsidR="008D26D3" w:rsidRPr="008D26D3" w:rsidRDefault="008D26D3" w:rsidP="006A5DF1">
      <w:pPr>
        <w:rPr>
          <w:b/>
          <w:bCs/>
          <w:sz w:val="22"/>
          <w:szCs w:val="22"/>
        </w:rPr>
      </w:pPr>
      <w:r w:rsidRPr="008D26D3">
        <w:rPr>
          <w:b/>
          <w:bCs/>
          <w:sz w:val="22"/>
          <w:szCs w:val="22"/>
        </w:rPr>
        <w:t>Akademia Górniczo - Hutnicza</w:t>
      </w:r>
    </w:p>
    <w:p w:rsidR="008D26D3" w:rsidRPr="008D26D3" w:rsidRDefault="008D26D3" w:rsidP="006A5DF1">
      <w:pPr>
        <w:rPr>
          <w:b/>
          <w:bCs/>
          <w:sz w:val="22"/>
          <w:szCs w:val="22"/>
        </w:rPr>
      </w:pPr>
      <w:r w:rsidRPr="008D26D3">
        <w:rPr>
          <w:b/>
          <w:bCs/>
          <w:sz w:val="22"/>
          <w:szCs w:val="22"/>
        </w:rPr>
        <w:t>im. Stanisława Staszica w Krakowie</w:t>
      </w:r>
    </w:p>
    <w:p w:rsidR="006A5DF1" w:rsidRPr="00D91931" w:rsidRDefault="008D26D3" w:rsidP="006A5DF1">
      <w:pPr>
        <w:rPr>
          <w:b/>
          <w:bCs/>
          <w:sz w:val="22"/>
          <w:szCs w:val="22"/>
        </w:rPr>
      </w:pPr>
      <w:r w:rsidRPr="008D26D3">
        <w:rPr>
          <w:b/>
          <w:bCs/>
          <w:sz w:val="22"/>
          <w:szCs w:val="22"/>
        </w:rPr>
        <w:t>Dział Zamówień Publicznych</w:t>
      </w:r>
    </w:p>
    <w:p w:rsidR="006A5DF1" w:rsidRPr="00BD5546" w:rsidRDefault="008D26D3" w:rsidP="006A5DF1">
      <w:pPr>
        <w:rPr>
          <w:sz w:val="22"/>
          <w:szCs w:val="22"/>
        </w:rPr>
      </w:pPr>
      <w:r w:rsidRPr="008D26D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D26D3">
        <w:rPr>
          <w:sz w:val="22"/>
          <w:szCs w:val="22"/>
        </w:rPr>
        <w:t>30</w:t>
      </w:r>
    </w:p>
    <w:p w:rsidR="006A5DF1" w:rsidRPr="00BD5546" w:rsidRDefault="008D26D3" w:rsidP="006A5DF1">
      <w:pPr>
        <w:rPr>
          <w:sz w:val="22"/>
          <w:szCs w:val="22"/>
        </w:rPr>
      </w:pPr>
      <w:r w:rsidRPr="008D26D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D26D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16A9D">
        <w:rPr>
          <w:b/>
          <w:bCs/>
          <w:sz w:val="22"/>
          <w:szCs w:val="22"/>
        </w:rPr>
        <w:t>KC-zp.272-687/23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D26D3" w:rsidRPr="008D26D3">
        <w:rPr>
          <w:sz w:val="22"/>
          <w:szCs w:val="22"/>
        </w:rPr>
        <w:t xml:space="preserve">Tryb podstawowy bez negocjacji - art. 275 pkt. 1 ustawy </w:t>
      </w:r>
      <w:proofErr w:type="spellStart"/>
      <w:r w:rsidR="008D26D3" w:rsidRPr="008D26D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D26D3" w:rsidRPr="008D26D3">
        <w:rPr>
          <w:b/>
          <w:bCs/>
          <w:sz w:val="22"/>
          <w:szCs w:val="22"/>
        </w:rPr>
        <w:t>Wykonanie instalacji fotowoltaicznej na dachu budynku D-17  na terenie AGH w Krakowie KC-zp.272-687/23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D26D3" w:rsidRPr="008D26D3">
        <w:rPr>
          <w:b/>
          <w:sz w:val="22"/>
          <w:szCs w:val="22"/>
        </w:rPr>
        <w:t>KC-zp.272-687/23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26D3" w:rsidRPr="006A5DF1" w:rsidTr="00E36198">
        <w:tc>
          <w:tcPr>
            <w:tcW w:w="9356" w:type="dxa"/>
            <w:shd w:val="clear" w:color="auto" w:fill="auto"/>
          </w:tcPr>
          <w:p w:rsidR="008D26D3" w:rsidRDefault="008D26D3" w:rsidP="00E361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E45CBC" w:rsidRDefault="00E45CBC" w:rsidP="00E45CBC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E45CBC">
              <w:rPr>
                <w:sz w:val="22"/>
                <w:szCs w:val="22"/>
              </w:rPr>
              <w:t xml:space="preserve">Proszę o informację na temat możliwości odbycia wizji lokalnej. </w:t>
            </w:r>
            <w:r w:rsidRPr="00E45CBC">
              <w:rPr>
                <w:sz w:val="22"/>
                <w:szCs w:val="22"/>
              </w:rPr>
              <w:br/>
            </w:r>
          </w:p>
          <w:p w:rsidR="00E45CBC" w:rsidRDefault="00E45CBC" w:rsidP="00E45CBC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E45CBC">
              <w:rPr>
                <w:sz w:val="22"/>
                <w:szCs w:val="22"/>
              </w:rPr>
              <w:t xml:space="preserve">Mamy też pytanie czy istnieje możliwość wykonania dachu w innej technologii. W załączeniu </w:t>
            </w:r>
            <w:r>
              <w:rPr>
                <w:sz w:val="22"/>
                <w:szCs w:val="22"/>
              </w:rPr>
              <w:t>p</w:t>
            </w:r>
            <w:r w:rsidRPr="00E45CBC">
              <w:rPr>
                <w:sz w:val="22"/>
                <w:szCs w:val="22"/>
              </w:rPr>
              <w:t xml:space="preserve">rzesyłam propozycję rozwiązania bazującego na termoizolacji z XPS jednak inną technologię </w:t>
            </w:r>
            <w:r w:rsidRPr="00E45CBC">
              <w:rPr>
                <w:sz w:val="22"/>
                <w:szCs w:val="22"/>
              </w:rPr>
              <w:br/>
              <w:t>hydroizolacji.</w:t>
            </w:r>
          </w:p>
          <w:p w:rsidR="00816A9D" w:rsidRPr="00E45CBC" w:rsidRDefault="00816A9D" w:rsidP="00816A9D">
            <w:pPr>
              <w:spacing w:before="60" w:after="60"/>
              <w:ind w:left="390" w:right="-72"/>
              <w:jc w:val="both"/>
              <w:rPr>
                <w:sz w:val="22"/>
                <w:szCs w:val="22"/>
              </w:rPr>
            </w:pPr>
          </w:p>
          <w:p w:rsidR="008D26D3" w:rsidRDefault="008D26D3" w:rsidP="00E361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16A9D" w:rsidRDefault="00816A9D" w:rsidP="00E361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16A9D" w:rsidRPr="00816A9D" w:rsidRDefault="00816A9D" w:rsidP="00816A9D">
            <w:pPr>
              <w:numPr>
                <w:ilvl w:val="0"/>
                <w:numId w:val="10"/>
              </w:numPr>
              <w:jc w:val="both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 w:rsidRPr="00816A9D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Zamawiający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przychyla się do wniosku i </w:t>
            </w:r>
            <w:r w:rsidRPr="00816A9D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zorganiz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uje</w:t>
            </w:r>
            <w:r w:rsidRPr="00816A9D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wizj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ę</w:t>
            </w:r>
            <w:r w:rsidRPr="00816A9D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lokaln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ą</w:t>
            </w:r>
            <w:r w:rsidRPr="00816A9D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dla Oferentów. Osoby delegowane przez zainteresowane firmy proszone są o zgłoszenie </w:t>
            </w:r>
            <w:r w:rsidRPr="00816A9D">
              <w:rPr>
                <w:bCs/>
                <w:iCs/>
                <w:sz w:val="22"/>
                <w:szCs w:val="22"/>
                <w:lang w:val="x-none" w:eastAsia="x-none"/>
              </w:rPr>
              <w:t xml:space="preserve">się w </w:t>
            </w:r>
            <w:r w:rsidRPr="00816A9D">
              <w:rPr>
                <w:b/>
                <w:bCs/>
                <w:iCs/>
                <w:sz w:val="22"/>
                <w:szCs w:val="22"/>
                <w:lang w:val="x-none" w:eastAsia="x-none"/>
              </w:rPr>
              <w:t>dni</w:t>
            </w:r>
            <w:r w:rsidRPr="00816A9D">
              <w:rPr>
                <w:b/>
                <w:bCs/>
                <w:iCs/>
                <w:sz w:val="22"/>
                <w:szCs w:val="22"/>
                <w:lang w:eastAsia="x-none"/>
              </w:rPr>
              <w:t xml:space="preserve">u </w:t>
            </w:r>
            <w:r>
              <w:rPr>
                <w:b/>
                <w:bCs/>
                <w:iCs/>
                <w:sz w:val="22"/>
                <w:szCs w:val="22"/>
                <w:lang w:eastAsia="x-none"/>
              </w:rPr>
              <w:t>20</w:t>
            </w:r>
            <w:r w:rsidRPr="00816A9D">
              <w:rPr>
                <w:b/>
                <w:bCs/>
                <w:iCs/>
                <w:sz w:val="22"/>
                <w:szCs w:val="22"/>
                <w:lang w:eastAsia="x-none"/>
              </w:rPr>
              <w:t>.11.2023 r.</w:t>
            </w:r>
            <w:r w:rsidRPr="00816A9D">
              <w:rPr>
                <w:bCs/>
                <w:iCs/>
                <w:sz w:val="22"/>
                <w:szCs w:val="22"/>
                <w:lang w:val="x-none" w:eastAsia="x-none"/>
              </w:rPr>
              <w:t xml:space="preserve"> </w:t>
            </w:r>
            <w:r w:rsidRPr="00816A9D">
              <w:rPr>
                <w:b/>
                <w:bCs/>
                <w:iCs/>
                <w:sz w:val="22"/>
                <w:szCs w:val="22"/>
                <w:lang w:eastAsia="x-none"/>
              </w:rPr>
              <w:t>o godz. 1</w:t>
            </w:r>
            <w:r>
              <w:rPr>
                <w:b/>
                <w:bCs/>
                <w:iCs/>
                <w:sz w:val="22"/>
                <w:szCs w:val="22"/>
                <w:lang w:eastAsia="x-none"/>
              </w:rPr>
              <w:t>0</w:t>
            </w:r>
            <w:r w:rsidRPr="00816A9D">
              <w:rPr>
                <w:b/>
                <w:bCs/>
                <w:iCs/>
                <w:sz w:val="22"/>
                <w:szCs w:val="22"/>
                <w:lang w:eastAsia="x-none"/>
              </w:rPr>
              <w:t>:00.</w:t>
            </w:r>
            <w:r w:rsidRPr="00816A9D">
              <w:rPr>
                <w:sz w:val="22"/>
                <w:szCs w:val="22"/>
              </w:rPr>
              <w:t xml:space="preserve"> Miejsce spotkania: </w:t>
            </w:r>
            <w:r>
              <w:rPr>
                <w:sz w:val="22"/>
                <w:szCs w:val="22"/>
              </w:rPr>
              <w:t xml:space="preserve">Akademia Górniczo-Hutnicza w Krakowie – Budynek D-17 (przed wejściem do budynku). </w:t>
            </w:r>
            <w:r w:rsidRPr="00816A9D">
              <w:rPr>
                <w:bCs/>
                <w:iCs/>
                <w:sz w:val="22"/>
                <w:szCs w:val="22"/>
                <w:lang w:val="x-none" w:eastAsia="x-none"/>
              </w:rPr>
              <w:t>Udział w wizji lokalnej nie jest obowiązkowy.</w:t>
            </w:r>
          </w:p>
          <w:p w:rsidR="00816A9D" w:rsidRDefault="00816A9D" w:rsidP="00816A9D">
            <w:pPr>
              <w:ind w:left="720"/>
              <w:jc w:val="both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>
              <w:rPr>
                <w:bCs/>
                <w:iCs/>
                <w:sz w:val="22"/>
                <w:szCs w:val="22"/>
                <w:lang w:eastAsia="x-none"/>
              </w:rPr>
              <w:t>W związku z powyższym uległ zmianie zapis SWZ pkt. 4.1.</w:t>
            </w:r>
          </w:p>
          <w:p w:rsidR="00816A9D" w:rsidRDefault="00816A9D" w:rsidP="00816A9D">
            <w:pPr>
              <w:ind w:left="720"/>
              <w:jc w:val="both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</w:p>
          <w:p w:rsidR="00816A9D" w:rsidRPr="00816A9D" w:rsidRDefault="00816A9D" w:rsidP="00816A9D">
            <w:pPr>
              <w:numPr>
                <w:ilvl w:val="0"/>
                <w:numId w:val="10"/>
              </w:numPr>
              <w:jc w:val="both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>
              <w:rPr>
                <w:bCs/>
                <w:iCs/>
                <w:sz w:val="22"/>
                <w:szCs w:val="22"/>
                <w:lang w:eastAsia="x-none"/>
              </w:rPr>
              <w:t xml:space="preserve">Zamawiający nie </w:t>
            </w:r>
            <w:r w:rsidRPr="00816A9D">
              <w:rPr>
                <w:bCs/>
                <w:iCs/>
                <w:sz w:val="22"/>
                <w:szCs w:val="22"/>
                <w:lang w:val="x-none" w:eastAsia="x-none"/>
              </w:rPr>
              <w:t>wyraża zgody na zmianę technologii, gdyż całe pokrycie budynku D-17 jest wykonane z membrany EPDM</w:t>
            </w:r>
            <w:r>
              <w:rPr>
                <w:bCs/>
                <w:iCs/>
                <w:sz w:val="22"/>
                <w:szCs w:val="22"/>
                <w:lang w:eastAsia="x-none"/>
              </w:rPr>
              <w:t>.</w:t>
            </w:r>
          </w:p>
          <w:p w:rsidR="00816A9D" w:rsidRPr="00816A9D" w:rsidRDefault="00816A9D" w:rsidP="00E36198">
            <w:pPr>
              <w:spacing w:after="40"/>
              <w:ind w:left="30" w:right="-72"/>
              <w:rPr>
                <w:bCs/>
                <w:iCs/>
                <w:sz w:val="22"/>
                <w:szCs w:val="22"/>
                <w:lang w:val="x-none" w:eastAsia="x-none"/>
              </w:rPr>
            </w:pPr>
          </w:p>
          <w:p w:rsidR="00E45CBC" w:rsidRPr="006A5DF1" w:rsidRDefault="00E45CBC" w:rsidP="00E361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D26D3" w:rsidRPr="008D26D3" w:rsidRDefault="008D26D3" w:rsidP="00E361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C78" w:rsidRDefault="00B73C78">
      <w:r>
        <w:separator/>
      </w:r>
    </w:p>
  </w:endnote>
  <w:endnote w:type="continuationSeparator" w:id="0">
    <w:p w:rsidR="00B73C78" w:rsidRDefault="00B73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97A4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C78" w:rsidRDefault="00B73C78">
      <w:r>
        <w:separator/>
      </w:r>
    </w:p>
  </w:footnote>
  <w:footnote w:type="continuationSeparator" w:id="0">
    <w:p w:rsidR="00B73C78" w:rsidRDefault="00B73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6D3" w:rsidRDefault="008D2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6D3" w:rsidRDefault="008D2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6D3" w:rsidRDefault="008D2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E5994"/>
    <w:multiLevelType w:val="hybridMultilevel"/>
    <w:tmpl w:val="6044805A"/>
    <w:lvl w:ilvl="0" w:tplc="1CA66DA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1942A8E"/>
    <w:multiLevelType w:val="multilevel"/>
    <w:tmpl w:val="B8D08C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4AB096D"/>
    <w:multiLevelType w:val="hybridMultilevel"/>
    <w:tmpl w:val="759C4502"/>
    <w:lvl w:ilvl="0" w:tplc="8E7C98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C78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16A9D"/>
    <w:rsid w:val="00870F9F"/>
    <w:rsid w:val="008804B6"/>
    <w:rsid w:val="00897AB0"/>
    <w:rsid w:val="008A3553"/>
    <w:rsid w:val="008D26D3"/>
    <w:rsid w:val="00A905AC"/>
    <w:rsid w:val="00B127E1"/>
    <w:rsid w:val="00B73C7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5CBC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FFC34C"/>
  <w15:chartTrackingRefBased/>
  <w15:docId w15:val="{FC0DDD53-1F8A-426E-80FB-165EF255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2023-11-14T10:38:00Z</cp:lastPrinted>
  <dcterms:created xsi:type="dcterms:W3CDTF">2023-11-14T10:48:00Z</dcterms:created>
  <dcterms:modified xsi:type="dcterms:W3CDTF">2023-11-14T10:48:00Z</dcterms:modified>
</cp:coreProperties>
</file>