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3908E2" w14:textId="6EBD1ED0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EB736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38169CCB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5689F7A7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05EEAEB1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30B07ACB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7D6383F3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6DCA090C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7AC9F04A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30144C7B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KRS/CEiDG)</w:t>
      </w:r>
    </w:p>
    <w:p w14:paraId="15C6DF6E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09764326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18FAC786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67C5146D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0EAD9502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343A276C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Pzp)</w:t>
      </w:r>
    </w:p>
    <w:p w14:paraId="36072ED4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4C9C57A0" w14:textId="77777777"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BE4F6F" w:rsidRPr="00BE4F6F">
        <w:rPr>
          <w:rFonts w:eastAsia="Times New Roman" w:cs="Calibri"/>
          <w:b/>
          <w:lang w:eastAsia="pl-PL"/>
        </w:rPr>
        <w:t>dostawa łódek ceramicznych i kuwet dla WIMiC - KC-zp.272-664/23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24DA8273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6DCB29C6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podlegam wykluczeniu z postępowania na podstawie art. 108 ust. 1 ustawy Pzp.</w:t>
      </w:r>
    </w:p>
    <w:p w14:paraId="260E9362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>ustawy Pzp.</w:t>
      </w:r>
    </w:p>
    <w:p w14:paraId="1838D339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570BE329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7E16713C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3E0306BB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1525F832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6CAF5BD8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1E636AD3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6705F625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6AC0CCF2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p w14:paraId="01834226" w14:textId="77777777"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9F8CC0" w14:textId="77777777" w:rsidR="0041104D" w:rsidRDefault="0041104D" w:rsidP="0038231F">
      <w:pPr>
        <w:spacing w:after="0" w:line="240" w:lineRule="auto"/>
      </w:pPr>
      <w:r>
        <w:separator/>
      </w:r>
    </w:p>
  </w:endnote>
  <w:endnote w:type="continuationSeparator" w:id="0">
    <w:p w14:paraId="5585ECA6" w14:textId="77777777" w:rsidR="0041104D" w:rsidRDefault="0041104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4CD268" w14:textId="77777777" w:rsidR="00BE4F6F" w:rsidRDefault="00BE4F6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6DA486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7C4D6A3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3BA082" w14:textId="77777777" w:rsidR="00BE4F6F" w:rsidRDefault="00BE4F6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4DB62B" w14:textId="77777777" w:rsidR="0041104D" w:rsidRDefault="0041104D" w:rsidP="0038231F">
      <w:pPr>
        <w:spacing w:after="0" w:line="240" w:lineRule="auto"/>
      </w:pPr>
      <w:r>
        <w:separator/>
      </w:r>
    </w:p>
  </w:footnote>
  <w:footnote w:type="continuationSeparator" w:id="0">
    <w:p w14:paraId="416A91BE" w14:textId="77777777" w:rsidR="0041104D" w:rsidRDefault="0041104D" w:rsidP="0038231F">
      <w:pPr>
        <w:spacing w:after="0" w:line="240" w:lineRule="auto"/>
      </w:pPr>
      <w:r>
        <w:continuationSeparator/>
      </w:r>
    </w:p>
  </w:footnote>
  <w:footnote w:id="1">
    <w:p w14:paraId="064F01F0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1, pkt 4, pkt 5, pkt 6, pkt 7, pkt 8, pkt 9 i pkt 10 ustawy Pzp.</w:t>
      </w:r>
    </w:p>
  </w:footnote>
  <w:footnote w:id="2">
    <w:p w14:paraId="200A0C16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12AC1D" w14:textId="77777777" w:rsidR="00BE4F6F" w:rsidRDefault="00BE4F6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B3C9D8" w14:textId="77777777" w:rsidR="00BE4F6F" w:rsidRDefault="00BE4F6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2933E1" w14:textId="77777777" w:rsidR="00BE4F6F" w:rsidRDefault="00BE4F6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68188442">
    <w:abstractNumId w:val="7"/>
  </w:num>
  <w:num w:numId="2" w16cid:durableId="1530921405">
    <w:abstractNumId w:val="0"/>
  </w:num>
  <w:num w:numId="3" w16cid:durableId="1825003225">
    <w:abstractNumId w:val="6"/>
  </w:num>
  <w:num w:numId="4" w16cid:durableId="335234697">
    <w:abstractNumId w:val="9"/>
  </w:num>
  <w:num w:numId="5" w16cid:durableId="948583550">
    <w:abstractNumId w:val="8"/>
  </w:num>
  <w:num w:numId="6" w16cid:durableId="1681152383">
    <w:abstractNumId w:val="5"/>
  </w:num>
  <w:num w:numId="7" w16cid:durableId="957757429">
    <w:abstractNumId w:val="1"/>
  </w:num>
  <w:num w:numId="8" w16cid:durableId="59599172">
    <w:abstractNumId w:val="3"/>
  </w:num>
  <w:num w:numId="9" w16cid:durableId="878518867">
    <w:abstractNumId w:val="2"/>
  </w:num>
  <w:num w:numId="10" w16cid:durableId="206452257">
    <w:abstractNumId w:val="4"/>
  </w:num>
  <w:num w:numId="11" w16cid:durableId="119599904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1104D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1104D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BE4F6F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362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10ADE2"/>
  <w15:chartTrackingRefBased/>
  <w15:docId w15:val="{F6B576A1-9B44-4706-A0B3-4D200D7DD7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305</Words>
  <Characters>1834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Joanna Kraińska</cp:lastModifiedBy>
  <cp:revision>3</cp:revision>
  <cp:lastPrinted>2016-07-26T10:32:00Z</cp:lastPrinted>
  <dcterms:created xsi:type="dcterms:W3CDTF">2023-11-03T10:17:00Z</dcterms:created>
  <dcterms:modified xsi:type="dcterms:W3CDTF">2023-11-03T10:17:00Z</dcterms:modified>
</cp:coreProperties>
</file>