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7B1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97B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7B1A">
        <w:rPr>
          <w:sz w:val="22"/>
          <w:szCs w:val="22"/>
        </w:rPr>
        <w:t>2023-11-06</w:t>
      </w:r>
    </w:p>
    <w:p w:rsidR="00B97B1A" w:rsidRPr="00B97B1A" w:rsidRDefault="00B97B1A" w:rsidP="00890B92">
      <w:pPr>
        <w:rPr>
          <w:b/>
          <w:bCs/>
          <w:sz w:val="22"/>
          <w:szCs w:val="22"/>
        </w:rPr>
      </w:pPr>
      <w:r w:rsidRPr="00B97B1A">
        <w:rPr>
          <w:b/>
          <w:bCs/>
          <w:sz w:val="22"/>
          <w:szCs w:val="22"/>
        </w:rPr>
        <w:t>Akademia Górniczo - Hutnicza</w:t>
      </w:r>
    </w:p>
    <w:p w:rsidR="00B97B1A" w:rsidRPr="00B97B1A" w:rsidRDefault="00B97B1A" w:rsidP="00890B92">
      <w:pPr>
        <w:rPr>
          <w:b/>
          <w:bCs/>
          <w:sz w:val="22"/>
          <w:szCs w:val="22"/>
        </w:rPr>
      </w:pPr>
      <w:r w:rsidRPr="00B97B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7B1A" w:rsidP="00890B92">
      <w:pPr>
        <w:rPr>
          <w:b/>
          <w:bCs/>
          <w:sz w:val="22"/>
          <w:szCs w:val="22"/>
        </w:rPr>
      </w:pPr>
      <w:r w:rsidRPr="00B97B1A">
        <w:rPr>
          <w:b/>
          <w:bCs/>
          <w:sz w:val="22"/>
          <w:szCs w:val="22"/>
        </w:rPr>
        <w:t>Dział Zamówień Publicznych</w:t>
      </w:r>
    </w:p>
    <w:p w:rsidR="00890B92" w:rsidRPr="00BD5546" w:rsidRDefault="00B97B1A" w:rsidP="00890B92">
      <w:pPr>
        <w:rPr>
          <w:sz w:val="22"/>
          <w:szCs w:val="22"/>
        </w:rPr>
      </w:pPr>
      <w:r w:rsidRPr="00B97B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7B1A">
        <w:rPr>
          <w:sz w:val="22"/>
          <w:szCs w:val="22"/>
        </w:rPr>
        <w:t>30</w:t>
      </w:r>
    </w:p>
    <w:p w:rsidR="00890B92" w:rsidRPr="00BD5546" w:rsidRDefault="00B97B1A" w:rsidP="00890B92">
      <w:pPr>
        <w:rPr>
          <w:sz w:val="22"/>
          <w:szCs w:val="22"/>
        </w:rPr>
      </w:pPr>
      <w:r w:rsidRPr="00B97B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7B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7B1A" w:rsidRPr="00B97B1A">
        <w:rPr>
          <w:b/>
          <w:sz w:val="22"/>
          <w:szCs w:val="22"/>
        </w:rPr>
        <w:t>KC-zp.272-607/23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7B1A" w:rsidRPr="00B97B1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7B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7B1A">
        <w:rPr>
          <w:b/>
          <w:sz w:val="22"/>
          <w:szCs w:val="22"/>
        </w:rPr>
        <w:t>Modernizacja spektrometru mossbauerowskiego dla WFiIS - KC-zp.272-607/23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7B1A" w:rsidP="00A80738">
      <w:pPr>
        <w:spacing w:before="120" w:after="120"/>
        <w:jc w:val="both"/>
        <w:rPr>
          <w:sz w:val="22"/>
          <w:szCs w:val="22"/>
        </w:rPr>
      </w:pPr>
      <w:r w:rsidRPr="00B97B1A">
        <w:rPr>
          <w:b/>
          <w:sz w:val="22"/>
          <w:szCs w:val="22"/>
        </w:rPr>
        <w:t>48 700.00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9FC" w:rsidRDefault="00C309FC">
      <w:r>
        <w:separator/>
      </w:r>
    </w:p>
  </w:endnote>
  <w:endnote w:type="continuationSeparator" w:id="0">
    <w:p w:rsidR="00C309FC" w:rsidRDefault="00C3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9FC" w:rsidRDefault="00C309FC">
      <w:r>
        <w:separator/>
      </w:r>
    </w:p>
  </w:footnote>
  <w:footnote w:type="continuationSeparator" w:id="0">
    <w:p w:rsidR="00C309FC" w:rsidRDefault="00C30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1A" w:rsidRDefault="00B97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1A" w:rsidRDefault="00B97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1A" w:rsidRDefault="00B97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9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7B1A"/>
    <w:rsid w:val="00C236D3"/>
    <w:rsid w:val="00C309FC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9FC31F-9EC0-463B-A392-78968B0E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2023-11-06T09:38:00Z</dcterms:created>
  <dcterms:modified xsi:type="dcterms:W3CDTF">2023-11-06T09:38:00Z</dcterms:modified>
</cp:coreProperties>
</file>