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71D92" w14:textId="77777777" w:rsidR="005F4BC0" w:rsidRDefault="00A447E1" w:rsidP="004F079B">
      <w:pPr>
        <w:spacing w:after="240"/>
        <w:jc w:val="right"/>
        <w:rPr>
          <w:sz w:val="22"/>
          <w:szCs w:val="22"/>
        </w:rPr>
      </w:pPr>
      <w:r w:rsidRPr="00A447E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447E1">
        <w:rPr>
          <w:sz w:val="22"/>
          <w:szCs w:val="22"/>
        </w:rPr>
        <w:t>2023-11-06</w:t>
      </w:r>
    </w:p>
    <w:p w14:paraId="3B365FF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00B6004" w14:textId="77777777" w:rsidR="00A447E1" w:rsidRPr="00A447E1" w:rsidRDefault="00A447E1">
      <w:pPr>
        <w:rPr>
          <w:b/>
          <w:bCs/>
          <w:sz w:val="22"/>
          <w:szCs w:val="22"/>
        </w:rPr>
      </w:pPr>
      <w:r w:rsidRPr="00A447E1">
        <w:rPr>
          <w:b/>
          <w:bCs/>
          <w:sz w:val="22"/>
          <w:szCs w:val="22"/>
        </w:rPr>
        <w:t>Akademia Górniczo - Hutnicza</w:t>
      </w:r>
    </w:p>
    <w:p w14:paraId="3F6F4D86" w14:textId="77777777" w:rsidR="00A447E1" w:rsidRPr="00A447E1" w:rsidRDefault="00A447E1">
      <w:pPr>
        <w:rPr>
          <w:b/>
          <w:bCs/>
          <w:sz w:val="22"/>
          <w:szCs w:val="22"/>
        </w:rPr>
      </w:pPr>
      <w:r w:rsidRPr="00A447E1">
        <w:rPr>
          <w:b/>
          <w:bCs/>
          <w:sz w:val="22"/>
          <w:szCs w:val="22"/>
        </w:rPr>
        <w:t>im. Stanisława Staszica w Krakowie</w:t>
      </w:r>
    </w:p>
    <w:p w14:paraId="2BFDDFE1" w14:textId="77777777" w:rsidR="00F16C50" w:rsidRPr="00D91931" w:rsidRDefault="00A447E1">
      <w:pPr>
        <w:rPr>
          <w:b/>
          <w:bCs/>
          <w:sz w:val="22"/>
          <w:szCs w:val="22"/>
        </w:rPr>
      </w:pPr>
      <w:r w:rsidRPr="00A447E1">
        <w:rPr>
          <w:b/>
          <w:bCs/>
          <w:sz w:val="22"/>
          <w:szCs w:val="22"/>
        </w:rPr>
        <w:t>Dział Zamówień Publicznych</w:t>
      </w:r>
    </w:p>
    <w:p w14:paraId="4582782E" w14:textId="77777777" w:rsidR="00F16C50" w:rsidRPr="00BD5546" w:rsidRDefault="00A447E1">
      <w:pPr>
        <w:rPr>
          <w:sz w:val="22"/>
          <w:szCs w:val="22"/>
        </w:rPr>
      </w:pPr>
      <w:r w:rsidRPr="00A447E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447E1">
        <w:rPr>
          <w:sz w:val="22"/>
          <w:szCs w:val="22"/>
        </w:rPr>
        <w:t>30</w:t>
      </w:r>
    </w:p>
    <w:p w14:paraId="39495474" w14:textId="77777777" w:rsidR="00F16C50" w:rsidRPr="00BD5546" w:rsidRDefault="00A447E1">
      <w:pPr>
        <w:rPr>
          <w:sz w:val="22"/>
          <w:szCs w:val="22"/>
        </w:rPr>
      </w:pPr>
      <w:r w:rsidRPr="00A447E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447E1">
        <w:rPr>
          <w:sz w:val="22"/>
          <w:szCs w:val="22"/>
        </w:rPr>
        <w:t>Kraków</w:t>
      </w:r>
    </w:p>
    <w:p w14:paraId="4D39B484" w14:textId="0C6BD44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447E1" w:rsidRPr="00A447E1">
        <w:rPr>
          <w:bCs/>
          <w:sz w:val="22"/>
          <w:szCs w:val="22"/>
        </w:rPr>
        <w:t>KC-zp.272-597/23</w:t>
      </w:r>
      <w:r w:rsidRPr="00D91931">
        <w:rPr>
          <w:sz w:val="22"/>
          <w:szCs w:val="22"/>
        </w:rPr>
        <w:tab/>
        <w:t xml:space="preserve"> </w:t>
      </w:r>
    </w:p>
    <w:p w14:paraId="39CF05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184EA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8F247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777502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4B07D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789FF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9CBC6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F4FC8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447E1" w:rsidRPr="00607F9B" w14:paraId="12BD6D61" w14:textId="77777777" w:rsidTr="00827150">
        <w:trPr>
          <w:trHeight w:val="638"/>
        </w:trPr>
        <w:tc>
          <w:tcPr>
            <w:tcW w:w="959" w:type="dxa"/>
            <w:shd w:val="clear" w:color="auto" w:fill="auto"/>
          </w:tcPr>
          <w:p w14:paraId="6E87E46F" w14:textId="77777777" w:rsidR="00A447E1" w:rsidRPr="00607F9B" w:rsidRDefault="00A447E1" w:rsidP="008271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537507" w14:textId="314E4350" w:rsidR="00A447E1" w:rsidRPr="00607F9B" w:rsidRDefault="00A447E1" w:rsidP="008271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47E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974DDF">
              <w:rPr>
                <w:b/>
                <w:bCs/>
                <w:sz w:val="22"/>
                <w:szCs w:val="22"/>
              </w:rPr>
              <w:t>W</w:t>
            </w:r>
            <w:r w:rsidRPr="00A447E1">
              <w:rPr>
                <w:b/>
                <w:bCs/>
                <w:sz w:val="22"/>
                <w:szCs w:val="22"/>
              </w:rPr>
              <w:t>ymiana opraw oświetleniowych w budynku domu studenckiego DS1 Olimp przy ul. Rostafińskiego 9 w Krakowie - KC-zp.272-597/23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08A4AA0" w14:textId="4D5F876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45DC16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47E1" w:rsidRPr="00A447E1">
        <w:rPr>
          <w:rFonts w:ascii="Times New Roman" w:hAnsi="Times New Roman"/>
          <w:b/>
          <w:szCs w:val="22"/>
        </w:rPr>
        <w:t>2023-11-06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47E1" w:rsidRPr="00A447E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47E1" w:rsidRPr="00A447E1">
        <w:rPr>
          <w:rFonts w:ascii="Times New Roman" w:hAnsi="Times New Roman"/>
          <w:b/>
          <w:szCs w:val="22"/>
        </w:rPr>
        <w:t>2023-11-09</w:t>
      </w:r>
      <w:r w:rsidR="008365E9">
        <w:rPr>
          <w:rFonts w:ascii="Times New Roman" w:hAnsi="Times New Roman"/>
          <w:szCs w:val="22"/>
        </w:rPr>
        <w:t xml:space="preserve"> godz. </w:t>
      </w:r>
      <w:r w:rsidR="00A447E1" w:rsidRPr="00A447E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BD2629E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47E1" w:rsidRPr="00A447E1">
        <w:rPr>
          <w:rFonts w:ascii="Times New Roman" w:hAnsi="Times New Roman"/>
          <w:b/>
          <w:szCs w:val="22"/>
        </w:rPr>
        <w:t>2023-11-06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47E1" w:rsidRPr="00A447E1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47E1" w:rsidRPr="00A447E1">
        <w:rPr>
          <w:rFonts w:ascii="Times New Roman" w:hAnsi="Times New Roman"/>
          <w:b/>
          <w:szCs w:val="22"/>
        </w:rPr>
        <w:t>2023-11-09</w:t>
      </w:r>
      <w:r w:rsidR="008365E9">
        <w:rPr>
          <w:rFonts w:ascii="Times New Roman" w:hAnsi="Times New Roman"/>
          <w:szCs w:val="22"/>
        </w:rPr>
        <w:t xml:space="preserve"> godz. </w:t>
      </w:r>
      <w:r w:rsidR="00A447E1" w:rsidRPr="00A447E1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11E1014" w14:textId="3A6315A3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z dnia:</w:t>
      </w:r>
      <w:r w:rsidR="00974DDF">
        <w:rPr>
          <w:rFonts w:ascii="Times New Roman" w:hAnsi="Times New Roman"/>
          <w:szCs w:val="22"/>
        </w:rPr>
        <w:t>05/12/2023</w:t>
      </w:r>
      <w:r w:rsidRPr="00F75827">
        <w:rPr>
          <w:rFonts w:ascii="Times New Roman" w:hAnsi="Times New Roman"/>
          <w:szCs w:val="22"/>
        </w:rPr>
        <w:t xml:space="preserve"> na dzień:</w:t>
      </w:r>
      <w:r w:rsidR="00974DDF">
        <w:rPr>
          <w:rFonts w:ascii="Times New Roman" w:hAnsi="Times New Roman"/>
          <w:szCs w:val="22"/>
        </w:rPr>
        <w:t xml:space="preserve"> 08/12/2023</w:t>
      </w:r>
    </w:p>
    <w:p w14:paraId="295BB07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D8CF5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3C1AB3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39EA0" w14:textId="77777777" w:rsidR="00F65399" w:rsidRDefault="00F65399">
      <w:r>
        <w:separator/>
      </w:r>
    </w:p>
  </w:endnote>
  <w:endnote w:type="continuationSeparator" w:id="0">
    <w:p w14:paraId="21AAD80E" w14:textId="77777777" w:rsidR="00F65399" w:rsidRDefault="00F6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5A40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229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21B9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C68B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65CE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C11D7" w14:textId="77777777" w:rsidR="00F65399" w:rsidRDefault="00F65399">
      <w:r>
        <w:separator/>
      </w:r>
    </w:p>
  </w:footnote>
  <w:footnote w:type="continuationSeparator" w:id="0">
    <w:p w14:paraId="7433095D" w14:textId="77777777" w:rsidR="00F65399" w:rsidRDefault="00F65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EC95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03EE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EA39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655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399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74DDF"/>
    <w:rsid w:val="00A447E1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65399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08C08"/>
  <w15:chartTrackingRefBased/>
  <w15:docId w15:val="{F0F77426-C97B-4367-96C2-7FEE4D24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2023-11-06T07:11:00Z</dcterms:created>
  <dcterms:modified xsi:type="dcterms:W3CDTF">2023-11-06T07:11:00Z</dcterms:modified>
</cp:coreProperties>
</file>