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E7728" w14:textId="10D8EBEC" w:rsidR="006A5DF1" w:rsidRPr="008F4168" w:rsidRDefault="006F3DB1" w:rsidP="006A5DF1">
      <w:pPr>
        <w:spacing w:after="240"/>
        <w:jc w:val="right"/>
        <w:rPr>
          <w:sz w:val="24"/>
          <w:szCs w:val="24"/>
        </w:rPr>
      </w:pPr>
      <w:r w:rsidRPr="008F4168">
        <w:rPr>
          <w:sz w:val="24"/>
          <w:szCs w:val="24"/>
        </w:rPr>
        <w:t>Kraków</w:t>
      </w:r>
      <w:r w:rsidR="006A5DF1" w:rsidRPr="008F4168">
        <w:rPr>
          <w:sz w:val="24"/>
          <w:szCs w:val="24"/>
        </w:rPr>
        <w:t xml:space="preserve"> dnia: </w:t>
      </w:r>
      <w:r w:rsidRPr="008F4168">
        <w:rPr>
          <w:sz w:val="24"/>
          <w:szCs w:val="24"/>
        </w:rPr>
        <w:t>2023-10-3</w:t>
      </w:r>
      <w:r w:rsidR="008F4168">
        <w:rPr>
          <w:sz w:val="24"/>
          <w:szCs w:val="24"/>
        </w:rPr>
        <w:t>1</w:t>
      </w:r>
    </w:p>
    <w:p w14:paraId="6B6DE80F" w14:textId="77777777" w:rsidR="0029606A" w:rsidRPr="008F4168" w:rsidRDefault="0029606A" w:rsidP="006A5DF1">
      <w:pPr>
        <w:spacing w:after="240"/>
        <w:jc w:val="right"/>
        <w:rPr>
          <w:sz w:val="24"/>
          <w:szCs w:val="24"/>
        </w:rPr>
      </w:pPr>
    </w:p>
    <w:p w14:paraId="726C7FEE" w14:textId="77777777" w:rsidR="007427BD" w:rsidRPr="008F4168" w:rsidRDefault="007427BD" w:rsidP="007427BD">
      <w:pPr>
        <w:rPr>
          <w:b/>
          <w:bCs/>
          <w:sz w:val="24"/>
          <w:szCs w:val="24"/>
        </w:rPr>
      </w:pPr>
      <w:r w:rsidRPr="008F4168">
        <w:rPr>
          <w:b/>
          <w:bCs/>
          <w:sz w:val="24"/>
          <w:szCs w:val="24"/>
        </w:rPr>
        <w:t xml:space="preserve">Szpital Miejski Specjalistyczny </w:t>
      </w:r>
    </w:p>
    <w:p w14:paraId="4774D0A9" w14:textId="77777777" w:rsidR="007427BD" w:rsidRPr="008F4168" w:rsidRDefault="007427BD" w:rsidP="007427BD">
      <w:pPr>
        <w:rPr>
          <w:sz w:val="24"/>
          <w:szCs w:val="24"/>
        </w:rPr>
      </w:pPr>
      <w:r w:rsidRPr="008F4168">
        <w:rPr>
          <w:b/>
          <w:bCs/>
          <w:sz w:val="24"/>
          <w:szCs w:val="24"/>
        </w:rPr>
        <w:t>im. Gabriela Narutowicza w Krakowie</w:t>
      </w:r>
    </w:p>
    <w:p w14:paraId="6775BF54" w14:textId="77777777" w:rsidR="007427BD" w:rsidRPr="008F416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F4168">
        <w:rPr>
          <w:sz w:val="24"/>
          <w:szCs w:val="24"/>
        </w:rPr>
        <w:t>ul. Prądnicka 35-37</w:t>
      </w:r>
    </w:p>
    <w:p w14:paraId="2B39F4D9" w14:textId="77777777" w:rsidR="007427BD" w:rsidRPr="008F416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F4168">
        <w:rPr>
          <w:sz w:val="24"/>
          <w:szCs w:val="24"/>
        </w:rPr>
        <w:t>31-202 Kraków</w:t>
      </w:r>
    </w:p>
    <w:p w14:paraId="78368FA6" w14:textId="77777777" w:rsidR="006D4AB3" w:rsidRPr="008F416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31DB86" w14:textId="5FFCB6A9" w:rsidR="00632C3C" w:rsidRPr="008F416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F4168">
        <w:rPr>
          <w:rFonts w:ascii="Times New Roman" w:hAnsi="Times New Roman"/>
          <w:szCs w:val="28"/>
        </w:rPr>
        <w:t>WYJAŚNIENI</w:t>
      </w:r>
      <w:r w:rsidR="00520165" w:rsidRPr="008F4168">
        <w:rPr>
          <w:rFonts w:ascii="Times New Roman" w:hAnsi="Times New Roman"/>
          <w:szCs w:val="28"/>
        </w:rPr>
        <w:t>A</w:t>
      </w:r>
      <w:r w:rsidR="00632C3C" w:rsidRPr="008F4168">
        <w:rPr>
          <w:rFonts w:ascii="Times New Roman" w:hAnsi="Times New Roman"/>
          <w:szCs w:val="28"/>
        </w:rPr>
        <w:t xml:space="preserve"> TREŚCI</w:t>
      </w:r>
      <w:r w:rsidR="0029606A" w:rsidRPr="008F4168">
        <w:rPr>
          <w:rFonts w:ascii="Times New Roman" w:hAnsi="Times New Roman"/>
          <w:szCs w:val="28"/>
        </w:rPr>
        <w:t xml:space="preserve"> SWZ</w:t>
      </w:r>
      <w:r w:rsidR="008F4168">
        <w:rPr>
          <w:rFonts w:ascii="Times New Roman" w:hAnsi="Times New Roman"/>
          <w:szCs w:val="28"/>
        </w:rPr>
        <w:t xml:space="preserve"> - 4</w:t>
      </w:r>
    </w:p>
    <w:p w14:paraId="73BF8635" w14:textId="60DD5B41" w:rsidR="006D4AB3" w:rsidRPr="008F416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8F4168">
        <w:rPr>
          <w:sz w:val="24"/>
          <w:szCs w:val="24"/>
        </w:rPr>
        <w:t xml:space="preserve">Dotyczy: </w:t>
      </w:r>
      <w:r w:rsidR="006A5DF1" w:rsidRPr="008F4168">
        <w:rPr>
          <w:sz w:val="24"/>
          <w:szCs w:val="24"/>
        </w:rPr>
        <w:t>p</w:t>
      </w:r>
      <w:r w:rsidRPr="008F4168">
        <w:rPr>
          <w:sz w:val="24"/>
          <w:szCs w:val="24"/>
        </w:rPr>
        <w:t>ostępowani</w:t>
      </w:r>
      <w:r w:rsidR="006A5DF1" w:rsidRPr="008F4168">
        <w:rPr>
          <w:sz w:val="24"/>
          <w:szCs w:val="24"/>
        </w:rPr>
        <w:t>a</w:t>
      </w:r>
      <w:r w:rsidRPr="008F4168">
        <w:rPr>
          <w:sz w:val="24"/>
          <w:szCs w:val="24"/>
        </w:rPr>
        <w:t xml:space="preserve"> o udzielenie zamówienia publicznego, prowadzone</w:t>
      </w:r>
      <w:r w:rsidR="006A5DF1" w:rsidRPr="008F4168">
        <w:rPr>
          <w:sz w:val="24"/>
          <w:szCs w:val="24"/>
        </w:rPr>
        <w:t>go</w:t>
      </w:r>
      <w:r w:rsidRPr="008F4168">
        <w:rPr>
          <w:sz w:val="24"/>
          <w:szCs w:val="24"/>
        </w:rPr>
        <w:t xml:space="preserve"> w</w:t>
      </w:r>
      <w:r w:rsidR="007427BD" w:rsidRPr="008F4168">
        <w:rPr>
          <w:sz w:val="24"/>
          <w:szCs w:val="24"/>
        </w:rPr>
        <w:t> </w:t>
      </w:r>
      <w:r w:rsidRPr="008F4168">
        <w:rPr>
          <w:sz w:val="24"/>
          <w:szCs w:val="24"/>
        </w:rPr>
        <w:t xml:space="preserve">trybie </w:t>
      </w:r>
      <w:r w:rsidR="006F3DB1" w:rsidRPr="008F4168">
        <w:rPr>
          <w:sz w:val="24"/>
          <w:szCs w:val="24"/>
        </w:rPr>
        <w:t>podstawowy</w:t>
      </w:r>
      <w:r w:rsidR="008F4168">
        <w:rPr>
          <w:sz w:val="24"/>
          <w:szCs w:val="24"/>
        </w:rPr>
        <w:t>m</w:t>
      </w:r>
      <w:r w:rsidR="006F3DB1" w:rsidRPr="008F4168">
        <w:rPr>
          <w:sz w:val="24"/>
          <w:szCs w:val="24"/>
        </w:rPr>
        <w:t xml:space="preserve"> bez negocjacji - art. 275 pkt. 1 ustawy </w:t>
      </w:r>
      <w:proofErr w:type="spellStart"/>
      <w:r w:rsidR="006F3DB1" w:rsidRPr="008F4168">
        <w:rPr>
          <w:sz w:val="24"/>
          <w:szCs w:val="24"/>
        </w:rPr>
        <w:t>Pzp</w:t>
      </w:r>
      <w:proofErr w:type="spellEnd"/>
      <w:r w:rsidRPr="008F4168">
        <w:rPr>
          <w:b/>
          <w:sz w:val="24"/>
          <w:szCs w:val="24"/>
        </w:rPr>
        <w:t xml:space="preserve"> </w:t>
      </w:r>
      <w:r w:rsidRPr="008F4168">
        <w:rPr>
          <w:bCs/>
          <w:sz w:val="24"/>
          <w:szCs w:val="24"/>
        </w:rPr>
        <w:t>na</w:t>
      </w:r>
      <w:r w:rsidRPr="008F4168">
        <w:rPr>
          <w:b/>
          <w:sz w:val="24"/>
          <w:szCs w:val="24"/>
        </w:rPr>
        <w:t xml:space="preserve"> </w:t>
      </w:r>
      <w:r w:rsidR="00E72428" w:rsidRPr="008F4168">
        <w:rPr>
          <w:bCs/>
          <w:sz w:val="24"/>
          <w:szCs w:val="24"/>
        </w:rPr>
        <w:t>”</w:t>
      </w:r>
      <w:r w:rsidR="006F3DB1" w:rsidRPr="008F4168">
        <w:rPr>
          <w:b/>
          <w:bCs/>
          <w:sz w:val="24"/>
          <w:szCs w:val="24"/>
        </w:rPr>
        <w:t>Zakup i dostawa środków dezynfekcyjnych III</w:t>
      </w:r>
      <w:r w:rsidR="00E72428" w:rsidRPr="008F4168">
        <w:rPr>
          <w:bCs/>
          <w:sz w:val="24"/>
          <w:szCs w:val="24"/>
        </w:rPr>
        <w:t>”</w:t>
      </w:r>
      <w:r w:rsidRPr="008F4168">
        <w:rPr>
          <w:b/>
          <w:sz w:val="24"/>
          <w:szCs w:val="24"/>
        </w:rPr>
        <w:t xml:space="preserve"> </w:t>
      </w:r>
      <w:r w:rsidRPr="008F4168">
        <w:rPr>
          <w:bCs/>
          <w:sz w:val="24"/>
          <w:szCs w:val="24"/>
        </w:rPr>
        <w:t>– znak sprawy</w:t>
      </w:r>
      <w:r w:rsidRPr="008F4168">
        <w:rPr>
          <w:b/>
          <w:sz w:val="24"/>
          <w:szCs w:val="24"/>
        </w:rPr>
        <w:t xml:space="preserve"> </w:t>
      </w:r>
      <w:r w:rsidR="006F3DB1" w:rsidRPr="008F4168">
        <w:rPr>
          <w:b/>
          <w:sz w:val="24"/>
          <w:szCs w:val="24"/>
        </w:rPr>
        <w:t>ZP/46/2023</w:t>
      </w:r>
      <w:r w:rsidRPr="008F4168">
        <w:rPr>
          <w:b/>
          <w:sz w:val="24"/>
          <w:szCs w:val="24"/>
        </w:rPr>
        <w:t>.</w:t>
      </w:r>
    </w:p>
    <w:p w14:paraId="158C99FD" w14:textId="77777777" w:rsidR="0012774F" w:rsidRPr="008F416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F4168">
        <w:rPr>
          <w:sz w:val="24"/>
          <w:szCs w:val="24"/>
        </w:rPr>
        <w:t>Zamawiający</w:t>
      </w:r>
      <w:r w:rsidR="007427BD" w:rsidRPr="008F4168">
        <w:rPr>
          <w:sz w:val="24"/>
          <w:szCs w:val="24"/>
        </w:rPr>
        <w:t xml:space="preserve"> </w:t>
      </w:r>
      <w:r w:rsidRPr="008F4168">
        <w:rPr>
          <w:sz w:val="24"/>
          <w:szCs w:val="24"/>
        </w:rPr>
        <w:t xml:space="preserve">działając na podstawie art. </w:t>
      </w:r>
      <w:r w:rsidR="00E74BC3" w:rsidRPr="008F4168">
        <w:rPr>
          <w:sz w:val="24"/>
          <w:szCs w:val="24"/>
        </w:rPr>
        <w:t>284</w:t>
      </w:r>
      <w:r w:rsidRPr="008F4168">
        <w:rPr>
          <w:sz w:val="24"/>
          <w:szCs w:val="24"/>
        </w:rPr>
        <w:t xml:space="preserve"> ust. </w:t>
      </w:r>
      <w:r w:rsidR="0029606A" w:rsidRPr="008F4168">
        <w:rPr>
          <w:sz w:val="24"/>
          <w:szCs w:val="24"/>
        </w:rPr>
        <w:t>6</w:t>
      </w:r>
      <w:r w:rsidRPr="008F4168">
        <w:rPr>
          <w:sz w:val="24"/>
          <w:szCs w:val="24"/>
        </w:rPr>
        <w:t xml:space="preserve"> ustawy z dnia </w:t>
      </w:r>
      <w:r w:rsidR="0029606A" w:rsidRPr="008F4168">
        <w:rPr>
          <w:sz w:val="24"/>
          <w:szCs w:val="24"/>
        </w:rPr>
        <w:t>11</w:t>
      </w:r>
      <w:r w:rsidRPr="008F4168">
        <w:rPr>
          <w:sz w:val="24"/>
          <w:szCs w:val="24"/>
        </w:rPr>
        <w:t xml:space="preserve"> </w:t>
      </w:r>
      <w:r w:rsidR="0029606A" w:rsidRPr="008F4168">
        <w:rPr>
          <w:sz w:val="24"/>
          <w:szCs w:val="24"/>
        </w:rPr>
        <w:t xml:space="preserve">września </w:t>
      </w:r>
      <w:r w:rsidRPr="008F4168">
        <w:rPr>
          <w:sz w:val="24"/>
          <w:szCs w:val="24"/>
        </w:rPr>
        <w:t>20</w:t>
      </w:r>
      <w:r w:rsidR="0029606A" w:rsidRPr="008F4168">
        <w:rPr>
          <w:sz w:val="24"/>
          <w:szCs w:val="24"/>
        </w:rPr>
        <w:t>19</w:t>
      </w:r>
      <w:r w:rsidR="007427BD" w:rsidRPr="008F4168">
        <w:rPr>
          <w:sz w:val="24"/>
          <w:szCs w:val="24"/>
        </w:rPr>
        <w:t> </w:t>
      </w:r>
      <w:r w:rsidRPr="008F4168">
        <w:rPr>
          <w:sz w:val="24"/>
          <w:szCs w:val="24"/>
        </w:rPr>
        <w:t>r</w:t>
      </w:r>
      <w:r w:rsidR="0029606A" w:rsidRPr="008F4168">
        <w:rPr>
          <w:sz w:val="24"/>
          <w:szCs w:val="24"/>
        </w:rPr>
        <w:t>.</w:t>
      </w:r>
      <w:r w:rsidRPr="008F4168">
        <w:rPr>
          <w:sz w:val="24"/>
          <w:szCs w:val="24"/>
        </w:rPr>
        <w:t xml:space="preserve"> Prawo </w:t>
      </w:r>
      <w:r w:rsidR="0029606A" w:rsidRPr="008F4168">
        <w:rPr>
          <w:sz w:val="24"/>
          <w:szCs w:val="24"/>
        </w:rPr>
        <w:t>z</w:t>
      </w:r>
      <w:r w:rsidRPr="008F4168">
        <w:rPr>
          <w:sz w:val="24"/>
          <w:szCs w:val="24"/>
        </w:rPr>
        <w:t xml:space="preserve">amówień </w:t>
      </w:r>
      <w:r w:rsidR="0029606A" w:rsidRPr="008F4168">
        <w:rPr>
          <w:sz w:val="24"/>
          <w:szCs w:val="24"/>
        </w:rPr>
        <w:t>p</w:t>
      </w:r>
      <w:r w:rsidRPr="008F4168">
        <w:rPr>
          <w:sz w:val="24"/>
          <w:szCs w:val="24"/>
        </w:rPr>
        <w:t xml:space="preserve">ublicznych </w:t>
      </w:r>
      <w:r w:rsidR="00E74BC3" w:rsidRPr="008F4168">
        <w:rPr>
          <w:sz w:val="24"/>
          <w:szCs w:val="24"/>
        </w:rPr>
        <w:t>udostępnia</w:t>
      </w:r>
      <w:r w:rsidR="00BE7BFD" w:rsidRPr="008F4168">
        <w:rPr>
          <w:sz w:val="24"/>
          <w:szCs w:val="24"/>
        </w:rPr>
        <w:t xml:space="preserve"> poniżej treść zapytań do S</w:t>
      </w:r>
      <w:r w:rsidR="0012774F" w:rsidRPr="008F4168">
        <w:rPr>
          <w:sz w:val="24"/>
          <w:szCs w:val="24"/>
        </w:rPr>
        <w:t>pecyfikacji Warunków Zamówienia (</w:t>
      </w:r>
      <w:r w:rsidR="0012774F" w:rsidRPr="008F4168">
        <w:rPr>
          <w:sz w:val="24"/>
          <w:szCs w:val="24"/>
          <w:lang w:eastAsia="ar-SA"/>
        </w:rPr>
        <w:t>zwanej dalej</w:t>
      </w:r>
      <w:r w:rsidR="0012774F" w:rsidRPr="008F4168">
        <w:rPr>
          <w:b/>
          <w:sz w:val="24"/>
          <w:szCs w:val="24"/>
          <w:lang w:eastAsia="ar-SA"/>
        </w:rPr>
        <w:t xml:space="preserve"> </w:t>
      </w:r>
      <w:r w:rsidR="0012774F" w:rsidRPr="008F4168">
        <w:rPr>
          <w:bCs/>
          <w:sz w:val="24"/>
          <w:szCs w:val="24"/>
          <w:lang w:eastAsia="ar-SA"/>
        </w:rPr>
        <w:t>”SWZ”)</w:t>
      </w:r>
      <w:r w:rsidR="00E74BC3" w:rsidRPr="008F4168">
        <w:rPr>
          <w:bCs/>
          <w:sz w:val="24"/>
          <w:szCs w:val="24"/>
          <w:lang w:eastAsia="ar-SA"/>
        </w:rPr>
        <w:t xml:space="preserve"> </w:t>
      </w:r>
      <w:r w:rsidR="00E74BC3" w:rsidRPr="008F4168">
        <w:rPr>
          <w:sz w:val="24"/>
          <w:szCs w:val="24"/>
        </w:rPr>
        <w:t>wraz z wyjaśnieniami</w:t>
      </w:r>
      <w:r w:rsidR="0012774F" w:rsidRPr="008F416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3DB1" w:rsidRPr="008F4168" w14:paraId="5FC5AAF4" w14:textId="77777777" w:rsidTr="000669F5">
        <w:tc>
          <w:tcPr>
            <w:tcW w:w="9356" w:type="dxa"/>
            <w:shd w:val="clear" w:color="auto" w:fill="auto"/>
          </w:tcPr>
          <w:p w14:paraId="6233AE75" w14:textId="7CB1FBED" w:rsidR="006F3DB1" w:rsidRPr="008F4168" w:rsidRDefault="006F3DB1" w:rsidP="000669F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F4168">
              <w:rPr>
                <w:b/>
                <w:bCs/>
                <w:sz w:val="22"/>
                <w:szCs w:val="22"/>
              </w:rPr>
              <w:t xml:space="preserve">Dotyczy </w:t>
            </w:r>
            <w:r w:rsidR="008F4168">
              <w:rPr>
                <w:b/>
                <w:bCs/>
                <w:sz w:val="22"/>
                <w:szCs w:val="22"/>
              </w:rPr>
              <w:t>P</w:t>
            </w:r>
            <w:r w:rsidRPr="008F4168">
              <w:rPr>
                <w:b/>
                <w:bCs/>
                <w:sz w:val="22"/>
                <w:szCs w:val="22"/>
              </w:rPr>
              <w:t>akietu nr 1:</w:t>
            </w:r>
          </w:p>
          <w:p w14:paraId="73B8B5DD" w14:textId="77B5E95C" w:rsidR="006F3DB1" w:rsidRDefault="006F3DB1" w:rsidP="000669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F4168">
              <w:rPr>
                <w:sz w:val="22"/>
                <w:szCs w:val="22"/>
              </w:rPr>
              <w:t>1.</w:t>
            </w:r>
            <w:r w:rsidR="008F4168">
              <w:rPr>
                <w:sz w:val="22"/>
                <w:szCs w:val="22"/>
              </w:rPr>
              <w:t xml:space="preserve"> </w:t>
            </w:r>
            <w:r w:rsidRPr="008F4168">
              <w:rPr>
                <w:sz w:val="22"/>
                <w:szCs w:val="22"/>
              </w:rPr>
              <w:t xml:space="preserve">Czy Zamawiający w poz. 1 dopuści do oceny preparat enzymatyczny do mycia manualnego </w:t>
            </w:r>
            <w:r w:rsidR="008F4168">
              <w:rPr>
                <w:sz w:val="22"/>
                <w:szCs w:val="22"/>
              </w:rPr>
              <w:br/>
            </w:r>
            <w:r w:rsidRPr="008F4168">
              <w:rPr>
                <w:sz w:val="22"/>
                <w:szCs w:val="22"/>
              </w:rPr>
              <w:t xml:space="preserve">i maszynowego endoskopów oraz innych wyrobów medycznych, na bazie pięciu enzymów (proteaza, lipaza, amylaza, </w:t>
            </w:r>
            <w:proofErr w:type="spellStart"/>
            <w:r w:rsidRPr="008F4168">
              <w:rPr>
                <w:sz w:val="22"/>
                <w:szCs w:val="22"/>
              </w:rPr>
              <w:t>mannanaza</w:t>
            </w:r>
            <w:proofErr w:type="spellEnd"/>
            <w:r w:rsidRPr="008F4168">
              <w:rPr>
                <w:sz w:val="22"/>
                <w:szCs w:val="22"/>
              </w:rPr>
              <w:t xml:space="preserve">, celulaza), o stężeniu od 0,3%-0,5%, z możliwością stosowania w myjkach ultradźwiękowych, zawierający substancje wspomagające działanie bakterio- i </w:t>
            </w:r>
            <w:proofErr w:type="spellStart"/>
            <w:r w:rsidRPr="008F4168">
              <w:rPr>
                <w:sz w:val="22"/>
                <w:szCs w:val="22"/>
              </w:rPr>
              <w:t>grzybostatyczne</w:t>
            </w:r>
            <w:proofErr w:type="spellEnd"/>
            <w:r w:rsidRPr="008F4168">
              <w:rPr>
                <w:sz w:val="22"/>
                <w:szCs w:val="22"/>
              </w:rPr>
              <w:t>?</w:t>
            </w:r>
          </w:p>
          <w:p w14:paraId="5C250CEB" w14:textId="113A6430" w:rsidR="008F4168" w:rsidRPr="008F4168" w:rsidRDefault="008F4168" w:rsidP="000669F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F4168">
              <w:rPr>
                <w:b/>
                <w:bCs/>
                <w:sz w:val="22"/>
                <w:szCs w:val="22"/>
              </w:rPr>
              <w:t xml:space="preserve">Odpowiedź: </w:t>
            </w:r>
            <w:r w:rsidR="00C97458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0DEDD29F" w14:textId="77777777" w:rsidR="008F4168" w:rsidRPr="008F4168" w:rsidRDefault="008F4168" w:rsidP="000669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025C6B0" w14:textId="34ED480A" w:rsidR="006F3DB1" w:rsidRPr="008F4168" w:rsidRDefault="006F3DB1" w:rsidP="000669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F4168">
              <w:rPr>
                <w:sz w:val="22"/>
                <w:szCs w:val="22"/>
              </w:rPr>
              <w:t>2.</w:t>
            </w:r>
            <w:r w:rsidR="008F4168">
              <w:rPr>
                <w:sz w:val="22"/>
                <w:szCs w:val="22"/>
              </w:rPr>
              <w:t xml:space="preserve"> </w:t>
            </w:r>
            <w:r w:rsidRPr="008F4168">
              <w:rPr>
                <w:sz w:val="22"/>
                <w:szCs w:val="22"/>
              </w:rPr>
              <w:t xml:space="preserve">Czy Zamawiający w poz. 2 wyrazi zgodę na zaoferowanie preparatu o zawartości </w:t>
            </w:r>
            <w:proofErr w:type="spellStart"/>
            <w:r w:rsidRPr="008F4168">
              <w:rPr>
                <w:sz w:val="22"/>
                <w:szCs w:val="22"/>
              </w:rPr>
              <w:t>glutaraldehydu</w:t>
            </w:r>
            <w:proofErr w:type="spellEnd"/>
            <w:r w:rsidR="008F4168">
              <w:rPr>
                <w:rFonts w:ascii="Cambria" w:hAnsi="Cambria" w:cs="Arial"/>
                <w:color w:val="000000"/>
                <w:sz w:val="24"/>
                <w:szCs w:val="24"/>
              </w:rPr>
              <w:t>≤</w:t>
            </w:r>
            <w:r w:rsidRPr="008F4168">
              <w:rPr>
                <w:sz w:val="22"/>
                <w:szCs w:val="22"/>
              </w:rPr>
              <w:t xml:space="preserve"> 2,5%, zachowującego dłuższą od wymaganej aktywność </w:t>
            </w:r>
            <w:proofErr w:type="spellStart"/>
            <w:r w:rsidRPr="008F4168">
              <w:rPr>
                <w:sz w:val="22"/>
                <w:szCs w:val="22"/>
              </w:rPr>
              <w:t>bójczą</w:t>
            </w:r>
            <w:proofErr w:type="spellEnd"/>
            <w:r w:rsidRPr="008F4168">
              <w:rPr>
                <w:sz w:val="22"/>
                <w:szCs w:val="22"/>
              </w:rPr>
              <w:t xml:space="preserve"> - do 45 dni przy wielokrotnym używaniu, o spektrum działania:</w:t>
            </w:r>
          </w:p>
          <w:p w14:paraId="14441AE4" w14:textId="77777777" w:rsidR="006F3DB1" w:rsidRPr="008F4168" w:rsidRDefault="006F3DB1" w:rsidP="000669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F4168">
              <w:rPr>
                <w:sz w:val="22"/>
                <w:szCs w:val="22"/>
              </w:rPr>
              <w:t xml:space="preserve">-Działanie biobójcze w 10 minut: bakteriobójczy: EN 13727, EN 14561; </w:t>
            </w:r>
            <w:proofErr w:type="spellStart"/>
            <w:r w:rsidRPr="008F4168">
              <w:rPr>
                <w:sz w:val="22"/>
                <w:szCs w:val="22"/>
              </w:rPr>
              <w:t>prątkobójczy</w:t>
            </w:r>
            <w:proofErr w:type="spellEnd"/>
            <w:r w:rsidRPr="008F4168">
              <w:rPr>
                <w:sz w:val="22"/>
                <w:szCs w:val="22"/>
              </w:rPr>
              <w:t xml:space="preserve">: EN 14563; grzybobójczy: EN 13624, EN 14562; </w:t>
            </w:r>
          </w:p>
          <w:p w14:paraId="13C86536" w14:textId="77777777" w:rsidR="006F3DB1" w:rsidRPr="008F4168" w:rsidRDefault="006F3DB1" w:rsidP="000669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F4168">
              <w:rPr>
                <w:sz w:val="22"/>
                <w:szCs w:val="22"/>
              </w:rPr>
              <w:t>wirusobójczy: EN 14476, EN 17111</w:t>
            </w:r>
          </w:p>
          <w:p w14:paraId="09DF8DEE" w14:textId="77777777" w:rsidR="006F3DB1" w:rsidRPr="008F4168" w:rsidRDefault="006F3DB1" w:rsidP="000669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F4168">
              <w:rPr>
                <w:sz w:val="22"/>
                <w:szCs w:val="22"/>
              </w:rPr>
              <w:t xml:space="preserve">-Działanie biobójcze w 15 minut:  </w:t>
            </w:r>
            <w:proofErr w:type="spellStart"/>
            <w:r w:rsidRPr="008F4168">
              <w:rPr>
                <w:sz w:val="22"/>
                <w:szCs w:val="22"/>
              </w:rPr>
              <w:t>sporobójczy</w:t>
            </w:r>
            <w:proofErr w:type="spellEnd"/>
            <w:r w:rsidRPr="008F4168">
              <w:rPr>
                <w:sz w:val="22"/>
                <w:szCs w:val="22"/>
              </w:rPr>
              <w:t>: EN 17126 (</w:t>
            </w:r>
            <w:proofErr w:type="spellStart"/>
            <w:r w:rsidRPr="008F4168">
              <w:rPr>
                <w:sz w:val="22"/>
                <w:szCs w:val="22"/>
              </w:rPr>
              <w:t>B.subtilis</w:t>
            </w:r>
            <w:proofErr w:type="spellEnd"/>
            <w:r w:rsidRPr="008F4168">
              <w:rPr>
                <w:sz w:val="22"/>
                <w:szCs w:val="22"/>
              </w:rPr>
              <w:t xml:space="preserve">, </w:t>
            </w:r>
            <w:proofErr w:type="spellStart"/>
            <w:r w:rsidRPr="008F4168">
              <w:rPr>
                <w:sz w:val="22"/>
                <w:szCs w:val="22"/>
              </w:rPr>
              <w:t>B.cereus</w:t>
            </w:r>
            <w:proofErr w:type="spellEnd"/>
            <w:r w:rsidRPr="008F4168">
              <w:rPr>
                <w:sz w:val="22"/>
                <w:szCs w:val="22"/>
              </w:rPr>
              <w:t xml:space="preserve">) </w:t>
            </w:r>
          </w:p>
          <w:p w14:paraId="6054979C" w14:textId="77777777" w:rsidR="006F3DB1" w:rsidRPr="008F4168" w:rsidRDefault="006F3DB1" w:rsidP="000669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F4168">
              <w:rPr>
                <w:sz w:val="22"/>
                <w:szCs w:val="22"/>
              </w:rPr>
              <w:t>-Działanie biobójcze w 30 minut: wobec spor Clostridium: EN 17126 (</w:t>
            </w:r>
            <w:proofErr w:type="spellStart"/>
            <w:r w:rsidRPr="008F4168">
              <w:rPr>
                <w:sz w:val="22"/>
                <w:szCs w:val="22"/>
              </w:rPr>
              <w:t>C.difficile</w:t>
            </w:r>
            <w:proofErr w:type="spellEnd"/>
            <w:r w:rsidRPr="008F4168">
              <w:rPr>
                <w:sz w:val="22"/>
                <w:szCs w:val="22"/>
              </w:rPr>
              <w:t xml:space="preserve"> R027) </w:t>
            </w:r>
          </w:p>
          <w:p w14:paraId="284925B2" w14:textId="5D62BAE3" w:rsidR="006F3DB1" w:rsidRPr="008F4168" w:rsidRDefault="006F3DB1" w:rsidP="000669F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F4168">
              <w:rPr>
                <w:sz w:val="22"/>
                <w:szCs w:val="22"/>
              </w:rPr>
              <w:t>możliwość zastosowania do dezynfekcji manualnej i maszynowej wyrobów medycznych i endoskopów różnych marek, w tym Olympus, potwierdzone oświadczeniem producenta prep</w:t>
            </w:r>
            <w:r w:rsidR="008F4168">
              <w:rPr>
                <w:sz w:val="22"/>
                <w:szCs w:val="22"/>
              </w:rPr>
              <w:t>a</w:t>
            </w:r>
            <w:r w:rsidRPr="008F4168">
              <w:rPr>
                <w:sz w:val="22"/>
                <w:szCs w:val="22"/>
              </w:rPr>
              <w:t>ratu.</w:t>
            </w:r>
          </w:p>
          <w:p w14:paraId="133E801E" w14:textId="6A7B079D" w:rsidR="006F3DB1" w:rsidRPr="008F4168" w:rsidRDefault="008F4168" w:rsidP="000669F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A4392">
              <w:rPr>
                <w:b/>
                <w:bCs/>
                <w:sz w:val="22"/>
                <w:szCs w:val="22"/>
              </w:rPr>
              <w:t xml:space="preserve"> </w:t>
            </w:r>
            <w:r w:rsidR="00C97458">
              <w:rPr>
                <w:b/>
                <w:bCs/>
                <w:sz w:val="22"/>
                <w:szCs w:val="22"/>
              </w:rPr>
              <w:t>Zamawiający nie dopuszcza.</w:t>
            </w:r>
          </w:p>
        </w:tc>
      </w:tr>
    </w:tbl>
    <w:p w14:paraId="3D3C4B5A" w14:textId="77777777" w:rsidR="00BE7BFD" w:rsidRPr="008F4168" w:rsidRDefault="00BE7BFD" w:rsidP="00520165">
      <w:pPr>
        <w:jc w:val="both"/>
        <w:rPr>
          <w:sz w:val="22"/>
          <w:szCs w:val="22"/>
        </w:rPr>
      </w:pPr>
    </w:p>
    <w:p w14:paraId="4D238713" w14:textId="0300246B" w:rsidR="006D4AB3" w:rsidRPr="008F4168" w:rsidRDefault="006D19F9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Z-ca Przewodniczącego</w:t>
      </w:r>
      <w:r w:rsidR="007427BD" w:rsidRPr="008F4168">
        <w:rPr>
          <w:i/>
          <w:iCs/>
          <w:sz w:val="24"/>
          <w:szCs w:val="24"/>
        </w:rPr>
        <w:t xml:space="preserve"> Komisji Przetargowej</w:t>
      </w:r>
    </w:p>
    <w:p w14:paraId="6701B366" w14:textId="7840040C" w:rsidR="006D4AB3" w:rsidRPr="008F4168" w:rsidRDefault="008F4168" w:rsidP="008F4168">
      <w:pPr>
        <w:spacing w:before="120" w:after="120" w:line="360" w:lineRule="auto"/>
        <w:ind w:left="1983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  </w:t>
      </w:r>
      <w:r w:rsidR="006D19F9">
        <w:rPr>
          <w:i/>
          <w:iCs/>
          <w:sz w:val="24"/>
          <w:szCs w:val="24"/>
        </w:rPr>
        <w:t xml:space="preserve"> Krzysztof Marciniak</w:t>
      </w:r>
    </w:p>
    <w:sectPr w:rsidR="006D4AB3" w:rsidRPr="008F416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8C7285" w14:textId="77777777" w:rsidR="00242510" w:rsidRDefault="00242510">
      <w:r>
        <w:separator/>
      </w:r>
    </w:p>
  </w:endnote>
  <w:endnote w:type="continuationSeparator" w:id="0">
    <w:p w14:paraId="31C56C20" w14:textId="77777777" w:rsidR="00242510" w:rsidRDefault="00242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4FC2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EACCD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51A0C" w14:textId="77777777" w:rsidR="006D4AB3" w:rsidRDefault="006D19F9">
    <w:pPr>
      <w:pStyle w:val="Stopka"/>
      <w:tabs>
        <w:tab w:val="clear" w:pos="4536"/>
      </w:tabs>
      <w:jc w:val="center"/>
    </w:pPr>
    <w:r>
      <w:rPr>
        <w:noProof/>
      </w:rPr>
      <w:pict w14:anchorId="73DEE8CE">
        <v:line id="_x0000_s1025" style="position:absolute;left:0;text-align:left;z-index:251657728" from="-3.85pt,8.75pt" to="455.15pt,8.75pt"/>
      </w:pict>
    </w:r>
  </w:p>
  <w:p w14:paraId="1B05241D" w14:textId="3047A45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F590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065E5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5E2DCA" w14:textId="77777777" w:rsidR="006D4AB3" w:rsidRDefault="006D4AB3">
    <w:pPr>
      <w:pStyle w:val="Stopka"/>
      <w:tabs>
        <w:tab w:val="clear" w:pos="4536"/>
        <w:tab w:val="left" w:pos="6237"/>
      </w:tabs>
    </w:pPr>
  </w:p>
  <w:p w14:paraId="070F4D5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3FE29" w14:textId="77777777" w:rsidR="00242510" w:rsidRDefault="00242510">
      <w:r>
        <w:separator/>
      </w:r>
    </w:p>
  </w:footnote>
  <w:footnote w:type="continuationSeparator" w:id="0">
    <w:p w14:paraId="0A2973D7" w14:textId="77777777" w:rsidR="00242510" w:rsidRDefault="00242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E881C" w14:textId="77777777" w:rsidR="006F3DB1" w:rsidRDefault="006F3D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EA1F8" w14:textId="77777777" w:rsidR="006F3DB1" w:rsidRDefault="006F3D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AF888" w14:textId="77777777" w:rsidR="006F3DB1" w:rsidRDefault="006F3D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4542195">
    <w:abstractNumId w:val="3"/>
  </w:num>
  <w:num w:numId="2" w16cid:durableId="12265339">
    <w:abstractNumId w:val="6"/>
  </w:num>
  <w:num w:numId="3" w16cid:durableId="1383559604">
    <w:abstractNumId w:val="2"/>
  </w:num>
  <w:num w:numId="4" w16cid:durableId="1680044291">
    <w:abstractNumId w:val="5"/>
  </w:num>
  <w:num w:numId="5" w16cid:durableId="1303729044">
    <w:abstractNumId w:val="0"/>
  </w:num>
  <w:num w:numId="6" w16cid:durableId="564729491">
    <w:abstractNumId w:val="1"/>
  </w:num>
  <w:num w:numId="7" w16cid:durableId="9288067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2510"/>
    <w:rsid w:val="00031374"/>
    <w:rsid w:val="000A1097"/>
    <w:rsid w:val="000E2A8F"/>
    <w:rsid w:val="0012774F"/>
    <w:rsid w:val="00144B7A"/>
    <w:rsid w:val="00180C6E"/>
    <w:rsid w:val="00242510"/>
    <w:rsid w:val="0029606A"/>
    <w:rsid w:val="003A4392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19F9"/>
    <w:rsid w:val="006D4AB3"/>
    <w:rsid w:val="006F3B81"/>
    <w:rsid w:val="006F3DB1"/>
    <w:rsid w:val="007427BD"/>
    <w:rsid w:val="007D7198"/>
    <w:rsid w:val="00864A4B"/>
    <w:rsid w:val="00870F9F"/>
    <w:rsid w:val="008804B6"/>
    <w:rsid w:val="00897AB0"/>
    <w:rsid w:val="008A3553"/>
    <w:rsid w:val="008F4168"/>
    <w:rsid w:val="00A905AC"/>
    <w:rsid w:val="00BA6584"/>
    <w:rsid w:val="00BE7BFD"/>
    <w:rsid w:val="00C370F2"/>
    <w:rsid w:val="00C44EEC"/>
    <w:rsid w:val="00C9745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7F092F"/>
  <w15:chartTrackingRefBased/>
  <w15:docId w15:val="{5A1F941B-5915-469E-B993-8B55F74CF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243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2023-10-30T10:27:00Z</dcterms:created>
  <dcterms:modified xsi:type="dcterms:W3CDTF">2023-10-31T10:50:00Z</dcterms:modified>
</cp:coreProperties>
</file>