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DE46914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85183" w:rsidRPr="00585183">
        <w:rPr>
          <w:b/>
          <w:bCs/>
          <w:iCs/>
          <w:color w:val="000000"/>
          <w:lang w:val="x-none" w:eastAsia="x-none"/>
        </w:rPr>
        <w:t xml:space="preserve">Dostawa dwóch zintegrowanych stanowisk pomiarowych do badań silników elektrycznych dla </w:t>
      </w:r>
      <w:proofErr w:type="spellStart"/>
      <w:r w:rsidR="00585183" w:rsidRPr="00585183">
        <w:rPr>
          <w:b/>
          <w:bCs/>
          <w:iCs/>
          <w:color w:val="000000"/>
          <w:lang w:val="x-none" w:eastAsia="x-none"/>
        </w:rPr>
        <w:t>WEAIiIB</w:t>
      </w:r>
      <w:proofErr w:type="spellEnd"/>
      <w:r w:rsidR="00585183" w:rsidRPr="00585183">
        <w:rPr>
          <w:b/>
          <w:bCs/>
          <w:iCs/>
          <w:color w:val="000000"/>
          <w:lang w:val="x-none" w:eastAsia="x-none"/>
        </w:rPr>
        <w:t xml:space="preserve"> - KC-zp.272-634/23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576AF" w14:textId="77777777" w:rsidR="00897C59" w:rsidRDefault="00897C59" w:rsidP="0038231F">
      <w:pPr>
        <w:spacing w:after="0" w:line="240" w:lineRule="auto"/>
      </w:pPr>
      <w:r>
        <w:separator/>
      </w:r>
    </w:p>
  </w:endnote>
  <w:endnote w:type="continuationSeparator" w:id="0">
    <w:p w14:paraId="4540DAA4" w14:textId="77777777" w:rsidR="00897C59" w:rsidRDefault="00897C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0E967" w14:textId="77777777" w:rsidR="00897C59" w:rsidRDefault="00897C59" w:rsidP="0038231F">
      <w:pPr>
        <w:spacing w:after="0" w:line="240" w:lineRule="auto"/>
      </w:pPr>
      <w:r>
        <w:separator/>
      </w:r>
    </w:p>
  </w:footnote>
  <w:footnote w:type="continuationSeparator" w:id="0">
    <w:p w14:paraId="5138A910" w14:textId="77777777" w:rsidR="00897C59" w:rsidRDefault="00897C5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D8054-98A8-4A14-8452-20547361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5</cp:revision>
  <cp:lastPrinted>2023-06-06T08:18:00Z</cp:lastPrinted>
  <dcterms:created xsi:type="dcterms:W3CDTF">2023-10-11T12:02:00Z</dcterms:created>
  <dcterms:modified xsi:type="dcterms:W3CDTF">2023-10-19T05:52:00Z</dcterms:modified>
</cp:coreProperties>
</file>